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EC8E2" w14:textId="675167B1" w:rsidR="00BC4F74" w:rsidRPr="00BC4F74" w:rsidRDefault="00CF6991" w:rsidP="00BC4F74">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JORDANIA: OFERTA DE VERANO</w:t>
      </w:r>
    </w:p>
    <w:p w14:paraId="06BB4E6E" w14:textId="6AF9FD11" w:rsidR="007D2748" w:rsidRPr="00247ACB" w:rsidRDefault="000E727E" w:rsidP="007D2748">
      <w:pPr>
        <w:spacing w:before="0" w:after="0"/>
        <w:rPr>
          <w:rFonts w:ascii="Cambria" w:hAnsi="Cambria"/>
        </w:rPr>
      </w:pPr>
      <w:r w:rsidRPr="00247ACB">
        <w:rPr>
          <w:rFonts w:ascii="Cambria" w:hAnsi="Cambria"/>
          <w:b/>
          <w:bCs/>
        </w:rPr>
        <w:t xml:space="preserve">SALIDA: </w:t>
      </w:r>
      <w:r w:rsidR="00CF6991">
        <w:rPr>
          <w:rFonts w:ascii="Cambria" w:hAnsi="Cambria"/>
        </w:rPr>
        <w:t>D</w:t>
      </w:r>
      <w:r w:rsidR="003D0A6A">
        <w:rPr>
          <w:rFonts w:ascii="Cambria" w:hAnsi="Cambria"/>
        </w:rPr>
        <w:t>iarias d</w:t>
      </w:r>
      <w:r w:rsidR="00CF6991">
        <w:rPr>
          <w:rFonts w:ascii="Cambria" w:hAnsi="Cambria"/>
        </w:rPr>
        <w:t xml:space="preserve">esde </w:t>
      </w:r>
      <w:r w:rsidR="007B5ED5">
        <w:rPr>
          <w:rFonts w:ascii="Cambria" w:hAnsi="Cambria"/>
        </w:rPr>
        <w:t xml:space="preserve">15 julio hasta el 15 septiembre </w:t>
      </w:r>
      <w:r w:rsidR="00D37437">
        <w:rPr>
          <w:rFonts w:ascii="Cambria" w:hAnsi="Cambria"/>
        </w:rPr>
        <w:t>2025</w:t>
      </w:r>
      <w:r w:rsidR="00247ACB">
        <w:rPr>
          <w:rFonts w:ascii="Cambria" w:hAnsi="Cambria"/>
        </w:rPr>
        <w:t xml:space="preserve"> </w:t>
      </w:r>
    </w:p>
    <w:p w14:paraId="26AC92ED" w14:textId="2F6BF7B7" w:rsidR="000E727E" w:rsidRPr="00D37437" w:rsidRDefault="000E727E" w:rsidP="00D37437">
      <w:pPr>
        <w:spacing w:before="0" w:after="0"/>
        <w:rPr>
          <w:rFonts w:ascii="Cambria" w:hAnsi="Cambria"/>
        </w:rPr>
      </w:pPr>
      <w:r>
        <w:rPr>
          <w:rFonts w:ascii="Cambria" w:hAnsi="Cambria"/>
          <w:b/>
          <w:bCs/>
        </w:rPr>
        <w:t xml:space="preserve">DURACIÓN: </w:t>
      </w:r>
      <w:r w:rsidR="00CF6991" w:rsidRPr="00CF6991">
        <w:rPr>
          <w:rFonts w:ascii="Cambria" w:hAnsi="Cambria"/>
        </w:rPr>
        <w:t>08</w:t>
      </w:r>
      <w:r w:rsidR="00247ACB">
        <w:rPr>
          <w:rFonts w:ascii="Cambria" w:hAnsi="Cambria"/>
        </w:rPr>
        <w:t xml:space="preserve"> </w:t>
      </w:r>
      <w:r>
        <w:rPr>
          <w:rFonts w:ascii="Cambria" w:hAnsi="Cambria"/>
        </w:rPr>
        <w:t xml:space="preserve">Días / </w:t>
      </w:r>
      <w:r w:rsidR="00CF6991">
        <w:rPr>
          <w:rFonts w:ascii="Cambria" w:hAnsi="Cambria"/>
        </w:rPr>
        <w:t>07</w:t>
      </w:r>
      <w:r w:rsidR="00247ACB">
        <w:rPr>
          <w:rFonts w:ascii="Cambria" w:hAnsi="Cambria"/>
        </w:rPr>
        <w:t xml:space="preserve"> </w:t>
      </w:r>
      <w:r>
        <w:rPr>
          <w:rFonts w:ascii="Cambria" w:hAnsi="Cambria"/>
        </w:rPr>
        <w:t xml:space="preserve">Noches </w:t>
      </w:r>
    </w:p>
    <w:p w14:paraId="473499A4" w14:textId="03E8C1ED" w:rsidR="00BC4F74" w:rsidRDefault="009B0A22" w:rsidP="00BB6F64">
      <w:pPr>
        <w:spacing w:before="0" w:after="0"/>
        <w:jc w:val="center"/>
        <w:rPr>
          <w:rFonts w:ascii="Arial Rounded MT Bold" w:hAnsi="Arial Rounded MT Bold"/>
          <w:b/>
          <w:bCs/>
          <w:color w:val="CC9900"/>
          <w:sz w:val="24"/>
          <w:szCs w:val="24"/>
        </w:rPr>
      </w:pPr>
      <w:r>
        <w:rPr>
          <w:noProof/>
        </w:rPr>
        <w:drawing>
          <wp:inline distT="0" distB="0" distL="0" distR="0" wp14:anchorId="1C292C25" wp14:editId="6F614191">
            <wp:extent cx="2219325" cy="1601117"/>
            <wp:effectExtent l="0" t="0" r="0" b="0"/>
            <wp:docPr id="863618551" name="Imagen 8" descr="Qué hacer en Amman, Jordania - GrandVoyag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é hacer en Amman, Jordania - GrandVoyage Blo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50" r="21945"/>
                    <a:stretch/>
                  </pic:blipFill>
                  <pic:spPr bwMode="auto">
                    <a:xfrm>
                      <a:off x="0" y="0"/>
                      <a:ext cx="2229122" cy="1608185"/>
                    </a:xfrm>
                    <a:prstGeom prst="rect">
                      <a:avLst/>
                    </a:prstGeom>
                    <a:noFill/>
                    <a:ln>
                      <a:noFill/>
                    </a:ln>
                    <a:extLst>
                      <a:ext uri="{53640926-AAD7-44D8-BBD7-CCE9431645EC}">
                        <a14:shadowObscured xmlns:a14="http://schemas.microsoft.com/office/drawing/2010/main"/>
                      </a:ext>
                    </a:extLst>
                  </pic:spPr>
                </pic:pic>
              </a:graphicData>
            </a:graphic>
          </wp:inline>
        </w:drawing>
      </w:r>
      <w:r w:rsidRPr="009B0A22">
        <w:t xml:space="preserve"> </w:t>
      </w:r>
      <w:r>
        <w:rPr>
          <w:noProof/>
        </w:rPr>
        <w:drawing>
          <wp:inline distT="0" distB="0" distL="0" distR="0" wp14:anchorId="598A5CBC" wp14:editId="1A133EE9">
            <wp:extent cx="1752600" cy="1592464"/>
            <wp:effectExtent l="0" t="0" r="0" b="8255"/>
            <wp:docPr id="937432915" name="Imagen 7" descr="LUXURY RUM MAGIC, WADI R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XURY RUM MAGIC, WADI RUM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372" cy="1596800"/>
                    </a:xfrm>
                    <a:prstGeom prst="rect">
                      <a:avLst/>
                    </a:prstGeom>
                    <a:noFill/>
                    <a:ln>
                      <a:noFill/>
                    </a:ln>
                  </pic:spPr>
                </pic:pic>
              </a:graphicData>
            </a:graphic>
          </wp:inline>
        </w:drawing>
      </w:r>
      <w:r>
        <w:rPr>
          <w:noProof/>
        </w:rPr>
        <w:drawing>
          <wp:inline distT="0" distB="0" distL="0" distR="0" wp14:anchorId="0918F352" wp14:editId="618DDAE4">
            <wp:extent cx="2362200" cy="1596235"/>
            <wp:effectExtent l="0" t="0" r="0" b="4445"/>
            <wp:docPr id="250675574" name="Imagen 6" descr="Petra en Jordania » Geología 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ra en Jordania » Geología Cienc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3896" cy="1617653"/>
                    </a:xfrm>
                    <a:prstGeom prst="rect">
                      <a:avLst/>
                    </a:prstGeom>
                    <a:noFill/>
                    <a:ln>
                      <a:noFill/>
                    </a:ln>
                  </pic:spPr>
                </pic:pic>
              </a:graphicData>
            </a:graphic>
          </wp:inline>
        </w:drawing>
      </w:r>
    </w:p>
    <w:p w14:paraId="25BC8B74" w14:textId="12B300FF" w:rsidR="00BC4F74" w:rsidRPr="00BC4F74" w:rsidRDefault="00BC4F74" w:rsidP="00BC4F74">
      <w:pPr>
        <w:spacing w:before="0" w:after="0"/>
        <w:jc w:val="left"/>
        <w:rPr>
          <w:rFonts w:ascii="Cambria" w:hAnsi="Cambria"/>
          <w:b/>
          <w:bCs/>
          <w:color w:val="CC9900"/>
          <w:szCs w:val="20"/>
        </w:rPr>
      </w:pPr>
    </w:p>
    <w:p w14:paraId="50B8A5B0" w14:textId="69B22DBD" w:rsidR="00BC4F74" w:rsidRPr="00BC4F74" w:rsidRDefault="00BC4F74" w:rsidP="00BC4F74">
      <w:pPr>
        <w:spacing w:before="0" w:after="0"/>
        <w:jc w:val="left"/>
        <w:rPr>
          <w:rFonts w:ascii="Cambria" w:hAnsi="Cambria"/>
          <w:szCs w:val="20"/>
        </w:rPr>
      </w:pPr>
      <w:r w:rsidRPr="00BC4F74">
        <w:rPr>
          <w:rFonts w:ascii="Cambria" w:hAnsi="Cambria"/>
          <w:b/>
          <w:bCs/>
          <w:szCs w:val="20"/>
        </w:rPr>
        <w:t>PAÍSES</w:t>
      </w:r>
      <w:r w:rsidRPr="00BC4F74">
        <w:rPr>
          <w:rFonts w:ascii="Cambria" w:hAnsi="Cambria"/>
          <w:szCs w:val="20"/>
        </w:rPr>
        <w:t xml:space="preserve">: </w:t>
      </w:r>
      <w:r w:rsidR="007B5ED5">
        <w:rPr>
          <w:rFonts w:ascii="Cambria" w:hAnsi="Cambria"/>
          <w:szCs w:val="20"/>
        </w:rPr>
        <w:t>JORDANIA</w:t>
      </w:r>
    </w:p>
    <w:p w14:paraId="56B94167" w14:textId="0CB98A96" w:rsidR="00BC4F74" w:rsidRPr="00BC4F74" w:rsidRDefault="00BC4F74" w:rsidP="00BC4F74">
      <w:pPr>
        <w:spacing w:before="0" w:after="0"/>
        <w:jc w:val="left"/>
        <w:rPr>
          <w:rFonts w:ascii="Cambria" w:hAnsi="Cambria"/>
          <w:szCs w:val="20"/>
        </w:rPr>
      </w:pPr>
      <w:r w:rsidRPr="00BC4F74">
        <w:rPr>
          <w:rFonts w:ascii="Cambria" w:hAnsi="Cambria"/>
          <w:b/>
          <w:bCs/>
          <w:szCs w:val="20"/>
        </w:rPr>
        <w:t>VISITANDO</w:t>
      </w:r>
      <w:r w:rsidRPr="00BC4F74">
        <w:rPr>
          <w:rFonts w:ascii="Cambria" w:hAnsi="Cambria"/>
          <w:szCs w:val="20"/>
        </w:rPr>
        <w:t xml:space="preserve">: </w:t>
      </w:r>
      <w:r w:rsidR="00CF6991">
        <w:rPr>
          <w:rFonts w:ascii="Cambria" w:hAnsi="Cambria"/>
          <w:szCs w:val="20"/>
        </w:rPr>
        <w:t xml:space="preserve">Petra – </w:t>
      </w:r>
      <w:proofErr w:type="spellStart"/>
      <w:r w:rsidR="00CF6991">
        <w:rPr>
          <w:rFonts w:ascii="Cambria" w:hAnsi="Cambria"/>
          <w:szCs w:val="20"/>
        </w:rPr>
        <w:t>Wadi</w:t>
      </w:r>
      <w:proofErr w:type="spellEnd"/>
      <w:r w:rsidR="00CF6991">
        <w:rPr>
          <w:rFonts w:ascii="Cambria" w:hAnsi="Cambria"/>
          <w:szCs w:val="20"/>
        </w:rPr>
        <w:t xml:space="preserve"> </w:t>
      </w:r>
      <w:proofErr w:type="spellStart"/>
      <w:r w:rsidR="00CF6991">
        <w:rPr>
          <w:rFonts w:ascii="Cambria" w:hAnsi="Cambria"/>
          <w:szCs w:val="20"/>
        </w:rPr>
        <w:t>Rum</w:t>
      </w:r>
      <w:proofErr w:type="spellEnd"/>
      <w:r w:rsidR="00CF6991">
        <w:rPr>
          <w:rFonts w:ascii="Cambria" w:hAnsi="Cambria"/>
          <w:szCs w:val="20"/>
        </w:rPr>
        <w:t xml:space="preserve"> - Amman</w:t>
      </w:r>
    </w:p>
    <w:p w14:paraId="7767A595" w14:textId="77777777" w:rsidR="00BC4F74" w:rsidRDefault="00BC4F74" w:rsidP="00BB6F64">
      <w:pPr>
        <w:spacing w:before="0" w:after="0"/>
        <w:jc w:val="center"/>
        <w:rPr>
          <w:rFonts w:ascii="Arial Rounded MT Bold" w:hAnsi="Arial Rounded MT Bold"/>
          <w:b/>
          <w:bCs/>
          <w:color w:val="CC9900"/>
          <w:sz w:val="24"/>
          <w:szCs w:val="24"/>
        </w:rPr>
      </w:pPr>
    </w:p>
    <w:p w14:paraId="24278FBE" w14:textId="5D858767" w:rsidR="00BB6F64" w:rsidRPr="00D37437" w:rsidRDefault="00BB6F64" w:rsidP="00D37437">
      <w:pPr>
        <w:spacing w:before="0" w:after="0"/>
        <w:jc w:val="center"/>
        <w:rPr>
          <w:rFonts w:ascii="Cambria" w:hAnsi="Cambria"/>
          <w:b/>
          <w:bCs/>
          <w:sz w:val="18"/>
          <w:szCs w:val="18"/>
        </w:rPr>
      </w:pPr>
      <w:r w:rsidRPr="001126DC">
        <w:rPr>
          <w:rFonts w:ascii="Arial Rounded MT Bold" w:hAnsi="Arial Rounded MT Bold"/>
          <w:b/>
          <w:bCs/>
          <w:color w:val="CC9900"/>
          <w:sz w:val="24"/>
          <w:szCs w:val="24"/>
        </w:rPr>
        <w:t>ITINERARIO</w:t>
      </w:r>
    </w:p>
    <w:p w14:paraId="7C3C736B" w14:textId="77777777" w:rsidR="00292F78" w:rsidRPr="00292F78" w:rsidRDefault="00292F78" w:rsidP="00292F78">
      <w:pPr>
        <w:rPr>
          <w:rFonts w:ascii="Cambria" w:hAnsi="Cambria"/>
          <w:b/>
          <w:bCs/>
          <w:sz w:val="22"/>
          <w:u w:val="single"/>
        </w:rPr>
      </w:pPr>
      <w:proofErr w:type="gramStart"/>
      <w:r w:rsidRPr="00292F78">
        <w:rPr>
          <w:rFonts w:ascii="Cambria" w:hAnsi="Cambria"/>
          <w:b/>
          <w:bCs/>
          <w:sz w:val="22"/>
          <w:u w:val="single"/>
        </w:rPr>
        <w:t>Dia(</w:t>
      </w:r>
      <w:proofErr w:type="gramEnd"/>
      <w:r w:rsidRPr="00292F78">
        <w:rPr>
          <w:rFonts w:ascii="Cambria" w:hAnsi="Cambria"/>
          <w:b/>
          <w:bCs/>
          <w:sz w:val="22"/>
          <w:u w:val="single"/>
        </w:rPr>
        <w:t>1): AEROPUERTO - AMMAN (BB)</w:t>
      </w:r>
    </w:p>
    <w:p w14:paraId="52211A72" w14:textId="77777777" w:rsidR="00292F78" w:rsidRPr="00292F78" w:rsidRDefault="00292F78" w:rsidP="00292F78">
      <w:pPr>
        <w:rPr>
          <w:rFonts w:ascii="Cambria" w:hAnsi="Cambria"/>
          <w:sz w:val="22"/>
        </w:rPr>
      </w:pPr>
      <w:r w:rsidRPr="00292F78">
        <w:rPr>
          <w:rFonts w:ascii="Cambria" w:hAnsi="Cambria"/>
          <w:sz w:val="22"/>
        </w:rPr>
        <w:t>Llegada al aeropuerto de Amman. Asistencia, tramites y traslado hacia el hotel.  Alojamiento.</w:t>
      </w:r>
    </w:p>
    <w:p w14:paraId="6C35F144" w14:textId="77777777" w:rsidR="006E3D7B" w:rsidRDefault="006E3D7B" w:rsidP="00BB6F64">
      <w:pPr>
        <w:rPr>
          <w:rFonts w:ascii="Cambria" w:hAnsi="Cambria"/>
          <w:sz w:val="22"/>
        </w:rPr>
      </w:pPr>
    </w:p>
    <w:p w14:paraId="2F8B9F8A" w14:textId="77777777" w:rsidR="00292F78" w:rsidRPr="00292F78" w:rsidRDefault="00292F78" w:rsidP="00292F78">
      <w:pPr>
        <w:rPr>
          <w:rFonts w:ascii="Cambria" w:hAnsi="Cambria"/>
          <w:b/>
          <w:bCs/>
          <w:sz w:val="22"/>
          <w:u w:val="single"/>
        </w:rPr>
      </w:pPr>
      <w:proofErr w:type="gramStart"/>
      <w:r w:rsidRPr="00292F78">
        <w:rPr>
          <w:rFonts w:ascii="Cambria" w:hAnsi="Cambria"/>
          <w:b/>
          <w:bCs/>
          <w:sz w:val="22"/>
          <w:u w:val="single"/>
          <w:lang w:val="en-US"/>
        </w:rPr>
        <w:t>Dia(</w:t>
      </w:r>
      <w:proofErr w:type="gramEnd"/>
      <w:r w:rsidRPr="00292F78">
        <w:rPr>
          <w:rFonts w:ascii="Cambria" w:hAnsi="Cambria"/>
          <w:b/>
          <w:bCs/>
          <w:sz w:val="22"/>
          <w:u w:val="single"/>
          <w:lang w:val="en-US"/>
        </w:rPr>
        <w:t>2): AMMAN -CITY TOUR (AMMAN CITADEL)-JERASH-AJLOUN-AMMAN (BB)</w:t>
      </w:r>
    </w:p>
    <w:p w14:paraId="61E35AC8" w14:textId="77777777" w:rsidR="00292F78" w:rsidRPr="00292F78" w:rsidRDefault="00292F78" w:rsidP="00292F78">
      <w:pPr>
        <w:rPr>
          <w:rFonts w:ascii="Cambria" w:hAnsi="Cambria"/>
          <w:sz w:val="22"/>
        </w:rPr>
      </w:pPr>
      <w:r w:rsidRPr="00292F78">
        <w:rPr>
          <w:rFonts w:ascii="Cambria" w:hAnsi="Cambria"/>
          <w:sz w:val="22"/>
        </w:rPr>
        <w:t xml:space="preserve">Visitaremos la capital Amman, conociendo el sitio arqueológico ubicado en una colina del centro de la ciudad, La Ciudadela o </w:t>
      </w:r>
      <w:proofErr w:type="spellStart"/>
      <w:r w:rsidRPr="00292F78">
        <w:rPr>
          <w:rFonts w:ascii="Cambria" w:hAnsi="Cambria"/>
          <w:sz w:val="22"/>
        </w:rPr>
        <w:t>Citadel</w:t>
      </w:r>
      <w:proofErr w:type="spellEnd"/>
      <w:r w:rsidRPr="00292F78">
        <w:rPr>
          <w:rFonts w:ascii="Cambria" w:hAnsi="Cambria"/>
          <w:sz w:val="22"/>
        </w:rPr>
        <w:t xml:space="preserve">. A continuación, realizaremos la visita de </w:t>
      </w:r>
      <w:proofErr w:type="spellStart"/>
      <w:r w:rsidRPr="00292F78">
        <w:rPr>
          <w:rFonts w:ascii="Cambria" w:hAnsi="Cambria"/>
          <w:sz w:val="22"/>
        </w:rPr>
        <w:t>Jerash</w:t>
      </w:r>
      <w:proofErr w:type="spellEnd"/>
      <w:r w:rsidRPr="00292F78">
        <w:rPr>
          <w:rFonts w:ascii="Cambria" w:hAnsi="Cambria"/>
          <w:sz w:val="22"/>
        </w:rPr>
        <w:t xml:space="preserve"> o Gerasa, ciudad greco-romana que formaba parte de la Decápolis y que es conocida como la Pompeya del Este por su importancia y su magnífico estado de conservación, podremos admirar entre otros: la Puerta de Adriano, el Hipódromo, el Teatro, el </w:t>
      </w:r>
      <w:proofErr w:type="spellStart"/>
      <w:r w:rsidRPr="00292F78">
        <w:rPr>
          <w:rFonts w:ascii="Cambria" w:hAnsi="Cambria"/>
          <w:sz w:val="22"/>
        </w:rPr>
        <w:t>Agora</w:t>
      </w:r>
      <w:proofErr w:type="spellEnd"/>
      <w:r w:rsidRPr="00292F78">
        <w:rPr>
          <w:rFonts w:ascii="Cambria" w:hAnsi="Cambria"/>
          <w:sz w:val="22"/>
        </w:rPr>
        <w:t xml:space="preserve"> o foro con su columnata completa, el Cardo Máximo, el Templo de Zeus y el de Artemisa. Después visitaremos el Castillo de Ajlun, fortaleza construida en 1185 y reconstruido más tarde en el siglo XIII, por los mamelucos después de su destrucción por los mongoles. Es un castillo de la época de los cruzados, situado en lo alto de la montaña desde la que se contempla una hermosa vista. Regreso a Amman. Alojamiento.</w:t>
      </w:r>
    </w:p>
    <w:p w14:paraId="7C54DBA0" w14:textId="77777777" w:rsidR="006E3D7B" w:rsidRPr="00690366" w:rsidRDefault="006E3D7B" w:rsidP="00690366">
      <w:pPr>
        <w:rPr>
          <w:rFonts w:ascii="Cambria" w:hAnsi="Cambria"/>
          <w:sz w:val="22"/>
        </w:rPr>
      </w:pPr>
    </w:p>
    <w:p w14:paraId="1A90BF06" w14:textId="77777777" w:rsidR="00292F78" w:rsidRPr="00292F78" w:rsidRDefault="00292F78" w:rsidP="00292F78">
      <w:pPr>
        <w:rPr>
          <w:rFonts w:ascii="Cambria" w:hAnsi="Cambria"/>
          <w:b/>
          <w:bCs/>
          <w:sz w:val="22"/>
          <w:u w:val="single"/>
        </w:rPr>
      </w:pPr>
      <w:proofErr w:type="gramStart"/>
      <w:r w:rsidRPr="00292F78">
        <w:rPr>
          <w:rFonts w:ascii="Cambria" w:hAnsi="Cambria"/>
          <w:b/>
          <w:bCs/>
          <w:sz w:val="22"/>
          <w:u w:val="single"/>
        </w:rPr>
        <w:t>Dia(</w:t>
      </w:r>
      <w:proofErr w:type="gramEnd"/>
      <w:r w:rsidRPr="00292F78">
        <w:rPr>
          <w:rFonts w:ascii="Cambria" w:hAnsi="Cambria"/>
          <w:b/>
          <w:bCs/>
          <w:sz w:val="22"/>
          <w:u w:val="single"/>
        </w:rPr>
        <w:t>3): AMMAN - MADABA - NEBO - LITTLE PETRA - PETRA(BB)</w:t>
      </w:r>
    </w:p>
    <w:p w14:paraId="2C8F7AD0" w14:textId="77777777" w:rsidR="00292F78" w:rsidRPr="00292F78" w:rsidRDefault="00292F78" w:rsidP="00292F78">
      <w:pPr>
        <w:rPr>
          <w:rFonts w:ascii="Cambria" w:hAnsi="Cambria"/>
          <w:sz w:val="22"/>
          <w:szCs w:val="24"/>
        </w:rPr>
      </w:pPr>
      <w:r w:rsidRPr="00292F78">
        <w:rPr>
          <w:rFonts w:ascii="Cambria" w:hAnsi="Cambria"/>
          <w:sz w:val="22"/>
          <w:szCs w:val="24"/>
        </w:rPr>
        <w:t xml:space="preserve">Desayuno. Comenzaremos el tour en la ciudad de Madaba para visitar la Iglesia Ortodoxa de San Jorge donde se encuentra un mapa mosaico de Palestina del Siglo VI. De allí partiremos hacia el Monte </w:t>
      </w:r>
      <w:proofErr w:type="spellStart"/>
      <w:r w:rsidRPr="00292F78">
        <w:rPr>
          <w:rFonts w:ascii="Cambria" w:hAnsi="Cambria"/>
          <w:sz w:val="22"/>
          <w:szCs w:val="24"/>
        </w:rPr>
        <w:t>Nebo</w:t>
      </w:r>
      <w:proofErr w:type="spellEnd"/>
      <w:r w:rsidRPr="00292F78">
        <w:rPr>
          <w:rFonts w:ascii="Cambria" w:hAnsi="Cambria"/>
          <w:sz w:val="22"/>
          <w:szCs w:val="24"/>
        </w:rPr>
        <w:t xml:space="preserve"> donde tendremos una vista panorámica del Valle del </w:t>
      </w:r>
      <w:proofErr w:type="spellStart"/>
      <w:r w:rsidRPr="00292F78">
        <w:rPr>
          <w:rFonts w:ascii="Cambria" w:hAnsi="Cambria"/>
          <w:sz w:val="22"/>
          <w:szCs w:val="24"/>
        </w:rPr>
        <w:t>Jordan</w:t>
      </w:r>
      <w:proofErr w:type="spellEnd"/>
      <w:r w:rsidRPr="00292F78">
        <w:rPr>
          <w:rFonts w:ascii="Cambria" w:hAnsi="Cambria"/>
          <w:sz w:val="22"/>
          <w:szCs w:val="24"/>
        </w:rPr>
        <w:t xml:space="preserve"> y el Mar muerto. Luego hacia Little petra, un pequeño sitio arqueológico cerca de Petra en donde encontraremos templos, tumbas y viviendas nabateas talladas en la roca, es un entorno más tranquilo y menos concurrido que Petra. Al finalizar esta visita llegaremos a la ciudad de Petra. Luego traslado hacia el hotel. Alojamiento.</w:t>
      </w:r>
    </w:p>
    <w:p w14:paraId="4BC509F7" w14:textId="77777777" w:rsidR="008A1B9F" w:rsidRPr="002B00CC" w:rsidRDefault="008A1B9F" w:rsidP="002B00CC">
      <w:pPr>
        <w:rPr>
          <w:rFonts w:ascii="Cambria" w:hAnsi="Cambria"/>
        </w:rPr>
      </w:pPr>
    </w:p>
    <w:p w14:paraId="4F25EB1A" w14:textId="77777777" w:rsidR="00292F78" w:rsidRPr="00292F78" w:rsidRDefault="00292F78" w:rsidP="00292F78">
      <w:pPr>
        <w:spacing w:before="0" w:after="0"/>
        <w:rPr>
          <w:rFonts w:ascii="Cambria" w:hAnsi="Cambria"/>
          <w:b/>
          <w:bCs/>
          <w:sz w:val="22"/>
          <w:u w:val="single"/>
        </w:rPr>
      </w:pPr>
      <w:proofErr w:type="gramStart"/>
      <w:r w:rsidRPr="00292F78">
        <w:rPr>
          <w:rFonts w:ascii="Cambria" w:hAnsi="Cambria"/>
          <w:b/>
          <w:bCs/>
          <w:sz w:val="22"/>
          <w:u w:val="single"/>
        </w:rPr>
        <w:t>Dia(</w:t>
      </w:r>
      <w:proofErr w:type="gramEnd"/>
      <w:r w:rsidRPr="00292F78">
        <w:rPr>
          <w:rFonts w:ascii="Cambria" w:hAnsi="Cambria"/>
          <w:b/>
          <w:bCs/>
          <w:sz w:val="22"/>
          <w:u w:val="single"/>
        </w:rPr>
        <w:t>4): PETRA VISITA (BB)</w:t>
      </w:r>
    </w:p>
    <w:p w14:paraId="6F474FDB" w14:textId="77777777" w:rsidR="00292F78" w:rsidRPr="00292F78" w:rsidRDefault="00292F78" w:rsidP="00292F78">
      <w:pPr>
        <w:spacing w:before="0" w:after="0"/>
        <w:rPr>
          <w:rFonts w:ascii="Cambria" w:hAnsi="Cambria"/>
          <w:bCs/>
          <w:sz w:val="22"/>
        </w:rPr>
      </w:pPr>
      <w:r w:rsidRPr="00292F78">
        <w:rPr>
          <w:rFonts w:ascii="Cambria" w:hAnsi="Cambria"/>
          <w:bCs/>
          <w:sz w:val="22"/>
        </w:rPr>
        <w:t xml:space="preserve">Desayuno. Día dedicado por completo a la visita de Petra, antigua ciudad nabatea conocida como la ciudad rosa, por sus impresionantes construcciones talladas en la roca rosada del desierto. Entre sus monumentos más emblemáticos se destacan, el Tesoro (Al </w:t>
      </w:r>
      <w:proofErr w:type="spellStart"/>
      <w:r w:rsidRPr="00292F78">
        <w:rPr>
          <w:rFonts w:ascii="Cambria" w:hAnsi="Cambria"/>
          <w:bCs/>
          <w:sz w:val="22"/>
        </w:rPr>
        <w:t>Khazneh</w:t>
      </w:r>
      <w:proofErr w:type="spellEnd"/>
      <w:r w:rsidRPr="00292F78">
        <w:rPr>
          <w:rFonts w:ascii="Cambria" w:hAnsi="Cambria"/>
          <w:bCs/>
          <w:sz w:val="22"/>
        </w:rPr>
        <w:t xml:space="preserve">), el Monasterio (El </w:t>
      </w:r>
      <w:proofErr w:type="spellStart"/>
      <w:r w:rsidRPr="00292F78">
        <w:rPr>
          <w:rFonts w:ascii="Cambria" w:hAnsi="Cambria"/>
          <w:bCs/>
          <w:sz w:val="22"/>
        </w:rPr>
        <w:t>Deir</w:t>
      </w:r>
      <w:proofErr w:type="spellEnd"/>
      <w:r w:rsidRPr="00292F78">
        <w:rPr>
          <w:rFonts w:ascii="Cambria" w:hAnsi="Cambria"/>
          <w:bCs/>
          <w:sz w:val="22"/>
        </w:rPr>
        <w:t xml:space="preserve">) y el </w:t>
      </w:r>
      <w:proofErr w:type="spellStart"/>
      <w:r w:rsidRPr="00292F78">
        <w:rPr>
          <w:rFonts w:ascii="Cambria" w:hAnsi="Cambria"/>
          <w:bCs/>
          <w:sz w:val="22"/>
        </w:rPr>
        <w:t>Siq</w:t>
      </w:r>
      <w:proofErr w:type="spellEnd"/>
      <w:r w:rsidRPr="00292F78">
        <w:rPr>
          <w:rFonts w:ascii="Cambria" w:hAnsi="Cambria"/>
          <w:bCs/>
          <w:sz w:val="22"/>
        </w:rPr>
        <w:t>, un estrecho cañón que da acceso a la ciudad. Declarada Patrimonio de la Humanidad por la Unesco. Petra es considerada una de las 7 maravillas del mundo Moderno y es uno de los destinos arqueológicos más visitados del Mundo. Regreso al hotel. Alojamiento.</w:t>
      </w:r>
    </w:p>
    <w:p w14:paraId="4A4B34FF" w14:textId="77777777" w:rsidR="00942294" w:rsidRPr="00247ACB" w:rsidRDefault="00942294" w:rsidP="002B00CC">
      <w:pPr>
        <w:spacing w:before="0" w:after="0"/>
        <w:rPr>
          <w:rFonts w:ascii="Cambria" w:hAnsi="Cambria"/>
          <w:b/>
          <w:bCs/>
          <w:sz w:val="22"/>
        </w:rPr>
      </w:pPr>
    </w:p>
    <w:p w14:paraId="4184D254" w14:textId="77777777" w:rsidR="002B00CC" w:rsidRPr="00247ACB" w:rsidRDefault="002B00CC" w:rsidP="00247ACB">
      <w:pPr>
        <w:spacing w:before="0" w:after="0"/>
        <w:rPr>
          <w:rFonts w:ascii="Cambria" w:hAnsi="Cambria"/>
          <w:sz w:val="22"/>
        </w:rPr>
      </w:pPr>
    </w:p>
    <w:p w14:paraId="660F037F" w14:textId="77777777" w:rsidR="00292F78" w:rsidRPr="00292F78" w:rsidRDefault="00292F78" w:rsidP="00292F78">
      <w:pPr>
        <w:spacing w:before="0" w:after="0"/>
        <w:rPr>
          <w:rFonts w:ascii="Cambria" w:hAnsi="Cambria"/>
          <w:b/>
          <w:bCs/>
          <w:sz w:val="22"/>
          <w:u w:val="single"/>
        </w:rPr>
      </w:pPr>
      <w:r w:rsidRPr="00292F78">
        <w:rPr>
          <w:rFonts w:ascii="Cambria" w:hAnsi="Cambria"/>
          <w:b/>
          <w:bCs/>
          <w:sz w:val="22"/>
          <w:u w:val="single"/>
          <w:lang w:val="pt-PT"/>
        </w:rPr>
        <w:t>Dia(5): PETRA - AQABA - WADI RUM (HB)</w:t>
      </w:r>
    </w:p>
    <w:p w14:paraId="11D6F9A8" w14:textId="77777777" w:rsidR="00292F78" w:rsidRPr="00292F78" w:rsidRDefault="00292F78" w:rsidP="00292F78">
      <w:pPr>
        <w:spacing w:before="0" w:after="0"/>
        <w:rPr>
          <w:rFonts w:ascii="Cambria" w:hAnsi="Cambria"/>
          <w:sz w:val="22"/>
        </w:rPr>
      </w:pPr>
      <w:r w:rsidRPr="00292F78">
        <w:rPr>
          <w:rFonts w:ascii="Cambria" w:hAnsi="Cambria"/>
          <w:sz w:val="22"/>
        </w:rPr>
        <w:t xml:space="preserve">Desayuno y salida hacia Aqaba. Realizaremos un recorrido por la ciudad (City Tour panorámico), visitaremos los principales atractivos, pasearemos por los zocos tradicionales e iremos de compras por los mercados locales. (Opcional- entrada y almuerzo en un resort de Aqaba $30 por persona) A continuación hacia </w:t>
      </w:r>
      <w:proofErr w:type="spellStart"/>
      <w:r w:rsidRPr="00292F78">
        <w:rPr>
          <w:rFonts w:ascii="Cambria" w:hAnsi="Cambria"/>
          <w:sz w:val="22"/>
        </w:rPr>
        <w:t>Wadi</w:t>
      </w:r>
      <w:proofErr w:type="spellEnd"/>
      <w:r w:rsidRPr="00292F78">
        <w:rPr>
          <w:rFonts w:ascii="Cambria" w:hAnsi="Cambria"/>
          <w:sz w:val="22"/>
        </w:rPr>
        <w:t xml:space="preserve"> </w:t>
      </w:r>
      <w:proofErr w:type="spellStart"/>
      <w:r w:rsidRPr="00292F78">
        <w:rPr>
          <w:rFonts w:ascii="Cambria" w:hAnsi="Cambria"/>
          <w:sz w:val="22"/>
        </w:rPr>
        <w:t>Rum</w:t>
      </w:r>
      <w:proofErr w:type="spellEnd"/>
      <w:r w:rsidRPr="00292F78">
        <w:rPr>
          <w:rFonts w:ascii="Cambria" w:hAnsi="Cambria"/>
          <w:sz w:val="22"/>
        </w:rPr>
        <w:t xml:space="preserve">, </w:t>
      </w:r>
      <w:proofErr w:type="spellStart"/>
      <w:r w:rsidRPr="00292F78">
        <w:rPr>
          <w:rFonts w:ascii="Cambria" w:hAnsi="Cambria"/>
          <w:sz w:val="22"/>
        </w:rPr>
        <w:t>tambien</w:t>
      </w:r>
      <w:proofErr w:type="spellEnd"/>
      <w:r w:rsidRPr="00292F78">
        <w:rPr>
          <w:rFonts w:ascii="Cambria" w:hAnsi="Cambria"/>
          <w:sz w:val="22"/>
        </w:rPr>
        <w:t xml:space="preserve"> conocido como el valle de la luna. Excursión en jeeps 4x4 en el desierto de aproximadamente 2 horas, por último, traslado hacia el campamento, cena y alojamiento.</w:t>
      </w:r>
    </w:p>
    <w:p w14:paraId="5E75549A" w14:textId="77777777" w:rsidR="00BC4F74" w:rsidRDefault="00BC4F74" w:rsidP="002B00CC">
      <w:pPr>
        <w:spacing w:before="0" w:after="0"/>
        <w:rPr>
          <w:rFonts w:ascii="Cambria" w:hAnsi="Cambria"/>
          <w:b/>
          <w:bCs/>
          <w:sz w:val="22"/>
        </w:rPr>
      </w:pPr>
    </w:p>
    <w:p w14:paraId="414F8047" w14:textId="77777777" w:rsidR="00BC4F74" w:rsidRDefault="00BC4F74" w:rsidP="002B00CC">
      <w:pPr>
        <w:spacing w:before="0" w:after="0"/>
        <w:rPr>
          <w:rFonts w:ascii="Cambria" w:hAnsi="Cambria"/>
          <w:b/>
          <w:bCs/>
          <w:sz w:val="22"/>
        </w:rPr>
      </w:pPr>
    </w:p>
    <w:p w14:paraId="3A080770" w14:textId="77777777" w:rsidR="00292F78" w:rsidRPr="00292F78" w:rsidRDefault="00292F78" w:rsidP="00292F78">
      <w:pPr>
        <w:rPr>
          <w:rFonts w:ascii="Cambria" w:hAnsi="Cambria"/>
          <w:b/>
          <w:bCs/>
          <w:sz w:val="22"/>
          <w:u w:val="single"/>
        </w:rPr>
      </w:pPr>
      <w:proofErr w:type="gramStart"/>
      <w:r w:rsidRPr="00292F78">
        <w:rPr>
          <w:rFonts w:ascii="Cambria" w:hAnsi="Cambria"/>
          <w:b/>
          <w:bCs/>
          <w:sz w:val="22"/>
          <w:u w:val="single"/>
          <w:lang w:val="en-US"/>
        </w:rPr>
        <w:t>Dia(</w:t>
      </w:r>
      <w:proofErr w:type="gramEnd"/>
      <w:r w:rsidRPr="00292F78">
        <w:rPr>
          <w:rFonts w:ascii="Cambria" w:hAnsi="Cambria"/>
          <w:b/>
          <w:bCs/>
          <w:sz w:val="22"/>
          <w:u w:val="single"/>
          <w:lang w:val="en-US"/>
        </w:rPr>
        <w:t>6): WADI RUM - BETHANY - DEAD SEA - AMMAN (BB)</w:t>
      </w:r>
    </w:p>
    <w:p w14:paraId="563E49DE" w14:textId="77777777" w:rsidR="00292F78" w:rsidRPr="00292F78" w:rsidRDefault="00292F78" w:rsidP="00292F78">
      <w:pPr>
        <w:spacing w:before="0" w:after="0"/>
        <w:rPr>
          <w:rFonts w:ascii="Cambria" w:hAnsi="Cambria"/>
          <w:sz w:val="22"/>
        </w:rPr>
      </w:pPr>
      <w:r w:rsidRPr="00292F78">
        <w:rPr>
          <w:rFonts w:ascii="Cambria" w:hAnsi="Cambria"/>
          <w:sz w:val="22"/>
        </w:rPr>
        <w:t>Desayuno y salida hacia Betania, el lugar donde Jesucristo fue bautizado y desde donde Jesús comenzó su viaje espiritual a través de la tierra santa, a continuación, hacia el Mar Muerto, el punto más bajo de la Tierra. A 400 metros por debajo del nivel del mar, es uno de los paisajes naturales y espirituales más espectaculares del mundo, donde la salinidad es 10 veces más que los otros mares y océanos. Llegada al hotel. Alojamiento.</w:t>
      </w:r>
    </w:p>
    <w:p w14:paraId="3FA28CB5" w14:textId="77777777" w:rsidR="00DD6CAE" w:rsidRPr="002B00CC" w:rsidRDefault="00DD6CAE" w:rsidP="00DA6603">
      <w:pPr>
        <w:spacing w:before="0" w:after="0"/>
        <w:rPr>
          <w:rFonts w:ascii="Cambria" w:hAnsi="Cambria"/>
          <w:b/>
          <w:bCs/>
          <w:color w:val="CC9900"/>
          <w:szCs w:val="20"/>
        </w:rPr>
      </w:pPr>
    </w:p>
    <w:p w14:paraId="5051D80C" w14:textId="77777777" w:rsidR="00292F78" w:rsidRPr="00292F78" w:rsidRDefault="00292F78" w:rsidP="00292F78">
      <w:pPr>
        <w:rPr>
          <w:rFonts w:ascii="Cambria" w:hAnsi="Cambria"/>
          <w:b/>
          <w:bCs/>
          <w:sz w:val="22"/>
          <w:u w:val="single"/>
        </w:rPr>
      </w:pPr>
      <w:proofErr w:type="gramStart"/>
      <w:r w:rsidRPr="00292F78">
        <w:rPr>
          <w:rFonts w:ascii="Cambria" w:hAnsi="Cambria"/>
          <w:b/>
          <w:bCs/>
          <w:sz w:val="22"/>
          <w:u w:val="single"/>
          <w:lang w:val="en-US"/>
        </w:rPr>
        <w:t>Dia(</w:t>
      </w:r>
      <w:proofErr w:type="gramEnd"/>
      <w:r w:rsidRPr="00292F78">
        <w:rPr>
          <w:rFonts w:ascii="Cambria" w:hAnsi="Cambria"/>
          <w:b/>
          <w:bCs/>
          <w:sz w:val="22"/>
          <w:u w:val="single"/>
          <w:lang w:val="en-US"/>
        </w:rPr>
        <w:t>7): AMMAN FREE DAY (BB)</w:t>
      </w:r>
    </w:p>
    <w:p w14:paraId="79D5B350" w14:textId="77777777" w:rsidR="00292F78" w:rsidRPr="00292F78" w:rsidRDefault="00292F78" w:rsidP="00292F78">
      <w:pPr>
        <w:spacing w:before="0" w:after="0"/>
        <w:rPr>
          <w:rFonts w:ascii="Cambria" w:hAnsi="Cambria"/>
          <w:bCs/>
          <w:sz w:val="22"/>
        </w:rPr>
      </w:pPr>
      <w:r w:rsidRPr="00292F78">
        <w:rPr>
          <w:rFonts w:ascii="Cambria" w:hAnsi="Cambria"/>
          <w:bCs/>
          <w:sz w:val="22"/>
        </w:rPr>
        <w:t>Desayuno y día libre con la opción de realizar alguna excursión opcional no incluida en el precio. Alojamiento.</w:t>
      </w:r>
    </w:p>
    <w:p w14:paraId="0C326E96" w14:textId="77777777" w:rsidR="003F13FC" w:rsidRPr="00247ACB" w:rsidRDefault="003F13FC" w:rsidP="002B00CC">
      <w:pPr>
        <w:spacing w:before="0" w:after="0"/>
        <w:rPr>
          <w:rFonts w:ascii="Cambria" w:hAnsi="Cambria"/>
          <w:sz w:val="22"/>
        </w:rPr>
      </w:pPr>
    </w:p>
    <w:p w14:paraId="2590D1A4" w14:textId="77777777" w:rsidR="00292F78" w:rsidRPr="00292F78" w:rsidRDefault="00292F78" w:rsidP="00292F78">
      <w:pPr>
        <w:spacing w:before="0" w:after="0"/>
        <w:rPr>
          <w:rFonts w:ascii="Cambria" w:hAnsi="Cambria"/>
          <w:b/>
          <w:bCs/>
          <w:sz w:val="22"/>
          <w:u w:val="single"/>
        </w:rPr>
      </w:pPr>
      <w:proofErr w:type="gramStart"/>
      <w:r w:rsidRPr="00292F78">
        <w:rPr>
          <w:rFonts w:ascii="Cambria" w:hAnsi="Cambria"/>
          <w:b/>
          <w:bCs/>
          <w:sz w:val="22"/>
          <w:u w:val="single"/>
        </w:rPr>
        <w:t>Dia(</w:t>
      </w:r>
      <w:proofErr w:type="gramEnd"/>
      <w:r w:rsidRPr="00292F78">
        <w:rPr>
          <w:rFonts w:ascii="Cambria" w:hAnsi="Cambria"/>
          <w:b/>
          <w:bCs/>
          <w:sz w:val="22"/>
          <w:u w:val="single"/>
        </w:rPr>
        <w:t>8): AMMAN / AEROPUERTO</w:t>
      </w:r>
    </w:p>
    <w:p w14:paraId="4B439B09" w14:textId="77777777" w:rsidR="00292F78" w:rsidRDefault="00292F78" w:rsidP="00292F78">
      <w:pPr>
        <w:spacing w:before="0" w:after="0"/>
        <w:rPr>
          <w:rFonts w:ascii="Cambria" w:hAnsi="Cambria"/>
          <w:sz w:val="22"/>
        </w:rPr>
      </w:pPr>
    </w:p>
    <w:p w14:paraId="42F609BF" w14:textId="2FA79674" w:rsidR="00292F78" w:rsidRPr="00292F78" w:rsidRDefault="00292F78" w:rsidP="00292F78">
      <w:pPr>
        <w:spacing w:before="0" w:after="0"/>
        <w:rPr>
          <w:rFonts w:ascii="Cambria" w:hAnsi="Cambria"/>
          <w:sz w:val="22"/>
        </w:rPr>
      </w:pPr>
      <w:r w:rsidRPr="00292F78">
        <w:rPr>
          <w:rFonts w:ascii="Cambria" w:hAnsi="Cambria"/>
          <w:sz w:val="22"/>
        </w:rPr>
        <w:t>Desayuno. A la hora indicada, traslado al aeropuerto. Fin del viaje y de nuestros servicios.</w:t>
      </w:r>
    </w:p>
    <w:p w14:paraId="6B5C74F1" w14:textId="7391A1BF" w:rsidR="00BC4F74" w:rsidRPr="009542F4" w:rsidRDefault="00BC4F74" w:rsidP="007B5ED5">
      <w:pPr>
        <w:spacing w:before="0" w:after="0"/>
        <w:rPr>
          <w:rFonts w:ascii="Cambria" w:hAnsi="Cambria"/>
          <w:b/>
          <w:bCs/>
          <w:i/>
          <w:color w:val="CC9900"/>
          <w:szCs w:val="20"/>
        </w:rPr>
      </w:pPr>
    </w:p>
    <w:p w14:paraId="6A1E63AB" w14:textId="77777777" w:rsidR="003F13FC" w:rsidRPr="00DA6603" w:rsidRDefault="003F13FC" w:rsidP="00DA6603">
      <w:pPr>
        <w:spacing w:before="0" w:after="0"/>
        <w:rPr>
          <w:rFonts w:ascii="Cambria" w:hAnsi="Cambria"/>
          <w:b/>
          <w:bCs/>
          <w:color w:val="CC9900"/>
          <w:szCs w:val="20"/>
          <w:lang w:val="es-ES"/>
        </w:rPr>
      </w:pPr>
    </w:p>
    <w:p w14:paraId="329D3A25" w14:textId="63751504" w:rsidR="000E727E" w:rsidRPr="008D0242" w:rsidRDefault="000E727E" w:rsidP="000E727E">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sidR="00CA3875">
        <w:rPr>
          <w:rFonts w:ascii="Arial Rounded MT Bold" w:hAnsi="Arial Rounded MT Bold"/>
          <w:b/>
          <w:bCs/>
          <w:color w:val="CC9900"/>
        </w:rPr>
        <w:t xml:space="preserve">EN </w:t>
      </w:r>
      <w:r w:rsidR="00A7792D">
        <w:rPr>
          <w:rFonts w:ascii="Arial Rounded MT Bold" w:hAnsi="Arial Rounded MT Bold"/>
          <w:b/>
          <w:bCs/>
          <w:color w:val="CC9900"/>
        </w:rPr>
        <w:t>DÓLARES AMERICANOS</w:t>
      </w:r>
      <w:r w:rsidR="001126DC">
        <w:rPr>
          <w:rFonts w:ascii="Arial Rounded MT Bold" w:hAnsi="Arial Rounded MT Bold"/>
          <w:b/>
          <w:bCs/>
          <w:color w:val="CC9900"/>
        </w:rPr>
        <w:t xml:space="preserve"> (</w:t>
      </w:r>
      <w:r w:rsidR="00A7792D">
        <w:rPr>
          <w:rFonts w:ascii="Arial Rounded MT Bold" w:hAnsi="Arial Rounded MT Bold"/>
          <w:b/>
          <w:bCs/>
          <w:color w:val="CC9900"/>
        </w:rPr>
        <w:t>USD</w:t>
      </w:r>
      <w:r w:rsidR="001126DC">
        <w:rPr>
          <w:rFonts w:ascii="Arial Rounded MT Bold" w:hAnsi="Arial Rounded MT Bold"/>
          <w:b/>
          <w:bCs/>
          <w:color w:val="CC9900"/>
        </w:rPr>
        <w:t xml:space="preserve">) POR </w:t>
      </w:r>
      <w:r w:rsidRPr="008D0242">
        <w:rPr>
          <w:rFonts w:ascii="Arial Rounded MT Bold" w:hAnsi="Arial Rounded MT Bold"/>
          <w:b/>
          <w:bCs/>
          <w:color w:val="CC9900"/>
        </w:rPr>
        <w:t>PERSONA</w:t>
      </w:r>
      <w:r w:rsidR="00CA3875">
        <w:rPr>
          <w:rFonts w:ascii="Arial Rounded MT Bold" w:hAnsi="Arial Rounded MT Bold"/>
          <w:b/>
          <w:bCs/>
          <w:color w:val="CC9900"/>
        </w:rPr>
        <w:t>:</w:t>
      </w:r>
    </w:p>
    <w:p w14:paraId="1230B664" w14:textId="77777777" w:rsidR="00CE3A53" w:rsidRDefault="00CE3A53" w:rsidP="00CE3A53">
      <w:pPr>
        <w:pStyle w:val="Prrafodelista"/>
        <w:spacing w:before="0" w:after="0"/>
        <w:rPr>
          <w:b/>
          <w:color w:val="C00000"/>
          <w:sz w:val="18"/>
          <w:szCs w:val="20"/>
          <w:lang w:val="es-ES"/>
        </w:rPr>
      </w:pPr>
    </w:p>
    <w:p w14:paraId="54CC7DCC" w14:textId="4BCA29D5" w:rsidR="000E727E" w:rsidRPr="00CE3A53" w:rsidRDefault="00CE3A53" w:rsidP="00CE3A53">
      <w:pPr>
        <w:pStyle w:val="Prrafodelista"/>
        <w:spacing w:before="0" w:after="0"/>
        <w:jc w:val="center"/>
        <w:rPr>
          <w:b/>
          <w:color w:val="C00000"/>
          <w:sz w:val="18"/>
          <w:szCs w:val="20"/>
          <w:lang w:val="es-ES"/>
        </w:rPr>
      </w:pPr>
      <w:r w:rsidRPr="00CE3A53">
        <w:rPr>
          <w:b/>
          <w:color w:val="C00000"/>
          <w:sz w:val="18"/>
          <w:szCs w:val="20"/>
          <w:lang w:val="es-ES"/>
        </w:rPr>
        <w:t>OFERTA PAGA 1 Y VIAJAN 2</w:t>
      </w:r>
    </w:p>
    <w:tbl>
      <w:tblPr>
        <w:tblW w:w="0" w:type="auto"/>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3468"/>
        <w:gridCol w:w="3468"/>
      </w:tblGrid>
      <w:tr w:rsidR="00B82B39" w:rsidRPr="00ED360D" w14:paraId="0AA311A7" w14:textId="2B8569BD" w:rsidTr="00A7792D">
        <w:trPr>
          <w:trHeight w:val="272"/>
          <w:jc w:val="center"/>
        </w:trPr>
        <w:tc>
          <w:tcPr>
            <w:tcW w:w="3468"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3F1458E5" w14:textId="2890F800" w:rsidR="00B82B39" w:rsidRPr="00B82B39" w:rsidRDefault="00B82B39" w:rsidP="00B82B39">
            <w:pPr>
              <w:spacing w:before="0" w:after="0" w:line="276" w:lineRule="auto"/>
              <w:jc w:val="center"/>
              <w:rPr>
                <w:rFonts w:ascii="Cambria" w:hAnsi="Cambria"/>
                <w:b/>
                <w:szCs w:val="20"/>
                <w:lang w:val="es-ES"/>
              </w:rPr>
            </w:pPr>
            <w:r w:rsidRPr="00B82B39">
              <w:rPr>
                <w:rFonts w:ascii="Cambria" w:hAnsi="Cambria"/>
              </w:rPr>
              <w:t>OCUPACIÓN </w:t>
            </w:r>
          </w:p>
        </w:tc>
        <w:tc>
          <w:tcPr>
            <w:tcW w:w="3468"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38364297" w14:textId="5C86DBA9" w:rsidR="00B82B39" w:rsidRPr="00B82B39" w:rsidRDefault="00B82B39" w:rsidP="00B82B39">
            <w:pPr>
              <w:spacing w:before="0" w:after="0" w:line="276" w:lineRule="auto"/>
              <w:jc w:val="center"/>
              <w:rPr>
                <w:rFonts w:ascii="Cambria" w:hAnsi="Cambria"/>
                <w:b/>
                <w:szCs w:val="20"/>
                <w:lang w:val="es-ES"/>
              </w:rPr>
            </w:pPr>
            <w:r w:rsidRPr="00B82B39">
              <w:rPr>
                <w:rFonts w:ascii="Cambria" w:hAnsi="Cambria"/>
              </w:rPr>
              <w:t>PRECIO EN USD </w:t>
            </w:r>
          </w:p>
        </w:tc>
      </w:tr>
      <w:tr w:rsidR="00B82B39" w:rsidRPr="00ED360D" w14:paraId="412A7BB7" w14:textId="14A566E9" w:rsidTr="00A7792D">
        <w:trPr>
          <w:trHeight w:val="317"/>
          <w:jc w:val="center"/>
        </w:trPr>
        <w:tc>
          <w:tcPr>
            <w:tcW w:w="3468" w:type="dxa"/>
            <w:tcBorders>
              <w:top w:val="single" w:sz="4" w:space="0" w:color="auto"/>
              <w:left w:val="single" w:sz="4" w:space="0" w:color="auto"/>
              <w:bottom w:val="single" w:sz="4" w:space="0" w:color="auto"/>
              <w:right w:val="single" w:sz="4" w:space="0" w:color="auto"/>
            </w:tcBorders>
            <w:shd w:val="clear" w:color="auto" w:fill="CC9900"/>
          </w:tcPr>
          <w:p w14:paraId="7BEFFF85" w14:textId="01F7BBD3" w:rsidR="00B82B39" w:rsidRPr="00B82B39" w:rsidRDefault="00B82B39" w:rsidP="00B82B39">
            <w:pPr>
              <w:spacing w:before="0" w:after="0" w:line="276" w:lineRule="auto"/>
              <w:jc w:val="center"/>
              <w:rPr>
                <w:rFonts w:ascii="Cambria" w:hAnsi="Cambria"/>
                <w:bCs/>
                <w:szCs w:val="20"/>
                <w:lang w:val="es-ES"/>
              </w:rPr>
            </w:pPr>
            <w:r w:rsidRPr="00B82B39">
              <w:rPr>
                <w:rFonts w:ascii="Cambria" w:hAnsi="Cambria"/>
              </w:rPr>
              <w:t>DOBLE</w:t>
            </w:r>
          </w:p>
        </w:tc>
        <w:tc>
          <w:tcPr>
            <w:tcW w:w="3468" w:type="dxa"/>
            <w:tcBorders>
              <w:top w:val="single" w:sz="4" w:space="0" w:color="auto"/>
              <w:left w:val="single" w:sz="4" w:space="0" w:color="auto"/>
              <w:bottom w:val="single" w:sz="4" w:space="0" w:color="auto"/>
              <w:right w:val="single" w:sz="4" w:space="0" w:color="auto"/>
            </w:tcBorders>
            <w:shd w:val="clear" w:color="auto" w:fill="CC9900"/>
          </w:tcPr>
          <w:p w14:paraId="2869BA22" w14:textId="0E80E5AC" w:rsidR="00B82B39" w:rsidRPr="00B82B39" w:rsidRDefault="009542F4" w:rsidP="00B82B39">
            <w:pPr>
              <w:spacing w:before="0" w:after="0" w:line="276" w:lineRule="auto"/>
              <w:jc w:val="center"/>
              <w:rPr>
                <w:rFonts w:ascii="Cambria" w:hAnsi="Cambria"/>
                <w:bCs/>
                <w:szCs w:val="20"/>
                <w:lang w:val="es-ES"/>
              </w:rPr>
            </w:pPr>
            <w:r>
              <w:rPr>
                <w:rFonts w:ascii="Cambria" w:hAnsi="Cambria"/>
                <w:b/>
                <w:bCs/>
              </w:rPr>
              <w:t>99</w:t>
            </w:r>
            <w:r w:rsidR="00CE3A53">
              <w:rPr>
                <w:rFonts w:ascii="Cambria" w:hAnsi="Cambria"/>
                <w:b/>
                <w:bCs/>
              </w:rPr>
              <w:t>0</w:t>
            </w:r>
            <w:r w:rsidR="00B82B39" w:rsidRPr="00B82B39">
              <w:rPr>
                <w:rFonts w:ascii="Cambria" w:hAnsi="Cambria"/>
                <w:b/>
                <w:bCs/>
              </w:rPr>
              <w:t xml:space="preserve"> USD</w:t>
            </w:r>
          </w:p>
        </w:tc>
      </w:tr>
    </w:tbl>
    <w:p w14:paraId="5E1896A6" w14:textId="25B39B29" w:rsidR="001126DC" w:rsidRPr="00A7792D" w:rsidRDefault="00A7792D" w:rsidP="00A7792D">
      <w:pPr>
        <w:pStyle w:val="Prrafodelista"/>
        <w:spacing w:before="0" w:after="0"/>
        <w:jc w:val="center"/>
        <w:rPr>
          <w:rFonts w:ascii="Cambria" w:hAnsi="Cambria"/>
          <w:iCs/>
          <w:sz w:val="18"/>
          <w:szCs w:val="20"/>
        </w:rPr>
      </w:pPr>
      <w:r w:rsidRPr="00A7792D">
        <w:rPr>
          <w:rFonts w:ascii="Cambria" w:hAnsi="Cambria"/>
          <w:iCs/>
          <w:sz w:val="18"/>
          <w:szCs w:val="20"/>
        </w:rPr>
        <w:t>Precios informativos en dólares americanos pagaderos en pesos mexicanos al tipo de cambio del día de pago.</w:t>
      </w:r>
    </w:p>
    <w:p w14:paraId="170F66D2" w14:textId="4144F0A8" w:rsidR="00CE3A53" w:rsidRPr="00A227BB" w:rsidRDefault="00CE3A53" w:rsidP="00CE3A53">
      <w:pPr>
        <w:spacing w:before="0" w:after="0"/>
        <w:rPr>
          <w:rFonts w:ascii="Arial Rounded MT Bold" w:hAnsi="Arial Rounded MT Bold"/>
          <w:b/>
          <w:bCs/>
          <w:color w:val="CC9900"/>
          <w:lang w:val="en-US"/>
        </w:rPr>
      </w:pPr>
      <w:r>
        <w:rPr>
          <w:rFonts w:ascii="Arial Rounded MT Bold" w:hAnsi="Arial Rounded MT Bold"/>
          <w:b/>
          <w:bCs/>
          <w:color w:val="CC9900"/>
          <w:lang w:val="en-US"/>
        </w:rPr>
        <w:t>NOTA</w:t>
      </w:r>
      <w:r>
        <w:rPr>
          <w:rFonts w:ascii="Arial Rounded MT Bold" w:hAnsi="Arial Rounded MT Bold"/>
          <w:b/>
          <w:bCs/>
          <w:color w:val="CC9900"/>
          <w:lang w:val="en-US"/>
        </w:rPr>
        <w:t>:</w:t>
      </w:r>
    </w:p>
    <w:p w14:paraId="3B99A1BC" w14:textId="2DF2482B" w:rsidR="00CE3A53" w:rsidRPr="00CE3A53" w:rsidRDefault="00CE3A53" w:rsidP="00500C93">
      <w:pPr>
        <w:pStyle w:val="Prrafodelista"/>
        <w:numPr>
          <w:ilvl w:val="0"/>
          <w:numId w:val="46"/>
        </w:numPr>
        <w:spacing w:before="0" w:after="0"/>
        <w:rPr>
          <w:rFonts w:ascii="Cambria" w:hAnsi="Cambria"/>
        </w:rPr>
      </w:pPr>
      <w:r>
        <w:rPr>
          <w:rFonts w:ascii="Cambria" w:hAnsi="Cambria"/>
        </w:rPr>
        <w:t>El itinerario cambia según la fecha de salida</w:t>
      </w:r>
    </w:p>
    <w:p w14:paraId="51389A6D" w14:textId="77777777" w:rsidR="00CE3A53" w:rsidRDefault="00CE3A53" w:rsidP="00500C93">
      <w:pPr>
        <w:spacing w:before="0" w:after="0"/>
        <w:rPr>
          <w:b/>
          <w:color w:val="C00000"/>
          <w:sz w:val="18"/>
          <w:szCs w:val="20"/>
          <w:lang w:val="es-ES"/>
        </w:rPr>
      </w:pPr>
    </w:p>
    <w:p w14:paraId="6CC68DE8" w14:textId="5DC84046" w:rsidR="008C6238" w:rsidRPr="00A227BB" w:rsidRDefault="000E727E" w:rsidP="00E61DC4">
      <w:pPr>
        <w:spacing w:before="0" w:after="0"/>
        <w:rPr>
          <w:rFonts w:ascii="Arial Rounded MT Bold" w:hAnsi="Arial Rounded MT Bold"/>
          <w:b/>
          <w:bCs/>
          <w:color w:val="CC9900"/>
          <w:lang w:val="en-US"/>
        </w:rPr>
      </w:pPr>
      <w:r w:rsidRPr="00247ACB">
        <w:rPr>
          <w:rFonts w:ascii="Arial Rounded MT Bold" w:hAnsi="Arial Rounded MT Bold"/>
          <w:b/>
          <w:bCs/>
          <w:color w:val="CC9900"/>
          <w:lang w:val="en-US"/>
        </w:rPr>
        <w:t>INCLUYE</w:t>
      </w:r>
      <w:r w:rsidR="00F2553B">
        <w:rPr>
          <w:rFonts w:ascii="Arial Rounded MT Bold" w:hAnsi="Arial Rounded MT Bold"/>
          <w:b/>
          <w:bCs/>
          <w:color w:val="CC9900"/>
          <w:lang w:val="en-US"/>
        </w:rPr>
        <w:t>:</w:t>
      </w:r>
    </w:p>
    <w:p w14:paraId="65FC5FC6" w14:textId="77777777" w:rsidR="007A1F29" w:rsidRPr="00C063A5" w:rsidRDefault="007A1F29" w:rsidP="00E61DC4">
      <w:pPr>
        <w:spacing w:before="0" w:after="0"/>
        <w:rPr>
          <w:rFonts w:ascii="Cambria" w:hAnsi="Cambria" w:cs="Myanmar Text"/>
        </w:rPr>
      </w:pPr>
    </w:p>
    <w:p w14:paraId="5BD1C373" w14:textId="375B3B35" w:rsidR="00CE3A53" w:rsidRPr="00CE3A53" w:rsidRDefault="00CE3A53" w:rsidP="00CE3A53">
      <w:pPr>
        <w:pStyle w:val="Prrafodelista"/>
        <w:numPr>
          <w:ilvl w:val="0"/>
          <w:numId w:val="46"/>
        </w:numPr>
        <w:spacing w:before="0" w:after="0"/>
        <w:rPr>
          <w:rFonts w:ascii="Cambria" w:hAnsi="Cambria"/>
        </w:rPr>
      </w:pPr>
      <w:r w:rsidRPr="00CE3A53">
        <w:rPr>
          <w:rFonts w:ascii="Cambria" w:hAnsi="Cambria"/>
        </w:rPr>
        <w:t>Encuentro y asistencia (llegada y salida)</w:t>
      </w:r>
    </w:p>
    <w:p w14:paraId="600F8197" w14:textId="49E64A6C" w:rsidR="00CE3A53" w:rsidRPr="00CE3A53" w:rsidRDefault="00CE3A53" w:rsidP="00CE3A53">
      <w:pPr>
        <w:pStyle w:val="Prrafodelista"/>
        <w:numPr>
          <w:ilvl w:val="0"/>
          <w:numId w:val="46"/>
        </w:numPr>
        <w:spacing w:before="0" w:after="0"/>
        <w:rPr>
          <w:rFonts w:ascii="Cambria" w:hAnsi="Cambria"/>
        </w:rPr>
      </w:pPr>
      <w:r w:rsidRPr="00CE3A53">
        <w:rPr>
          <w:rFonts w:ascii="Cambria" w:hAnsi="Cambria"/>
        </w:rPr>
        <w:t xml:space="preserve">Alojamiento y desayuno en los hoteles seleccionados - En </w:t>
      </w:r>
      <w:proofErr w:type="spellStart"/>
      <w:r w:rsidRPr="00CE3A53">
        <w:rPr>
          <w:rFonts w:ascii="Cambria" w:hAnsi="Cambria"/>
        </w:rPr>
        <w:t>Wadi</w:t>
      </w:r>
      <w:proofErr w:type="spellEnd"/>
      <w:r w:rsidRPr="00CE3A53">
        <w:rPr>
          <w:rFonts w:ascii="Cambria" w:hAnsi="Cambria"/>
        </w:rPr>
        <w:t xml:space="preserve"> </w:t>
      </w:r>
      <w:proofErr w:type="spellStart"/>
      <w:r w:rsidRPr="00CE3A53">
        <w:rPr>
          <w:rFonts w:ascii="Cambria" w:hAnsi="Cambria"/>
        </w:rPr>
        <w:t>Rum</w:t>
      </w:r>
      <w:proofErr w:type="spellEnd"/>
      <w:r w:rsidRPr="00CE3A53">
        <w:rPr>
          <w:rFonts w:ascii="Cambria" w:hAnsi="Cambria"/>
        </w:rPr>
        <w:t xml:space="preserve"> (desayuno y cena)</w:t>
      </w:r>
    </w:p>
    <w:p w14:paraId="5D5002A1" w14:textId="47707A13" w:rsidR="00CE3A53" w:rsidRPr="00CE3A53" w:rsidRDefault="00CE3A53" w:rsidP="00CE3A53">
      <w:pPr>
        <w:pStyle w:val="Prrafodelista"/>
        <w:numPr>
          <w:ilvl w:val="0"/>
          <w:numId w:val="46"/>
        </w:numPr>
        <w:spacing w:before="0" w:after="0"/>
        <w:rPr>
          <w:rFonts w:ascii="Cambria" w:hAnsi="Cambria"/>
        </w:rPr>
      </w:pPr>
      <w:r w:rsidRPr="00CE3A53">
        <w:rPr>
          <w:rFonts w:ascii="Cambria" w:hAnsi="Cambria"/>
        </w:rPr>
        <w:t>Traslados en vehículo moderno turístico</w:t>
      </w:r>
    </w:p>
    <w:p w14:paraId="4B1787D9" w14:textId="6A7E5774" w:rsidR="00CE3A53" w:rsidRPr="00CE3A53" w:rsidRDefault="00CE3A53" w:rsidP="00CE3A53">
      <w:pPr>
        <w:pStyle w:val="Prrafodelista"/>
        <w:numPr>
          <w:ilvl w:val="0"/>
          <w:numId w:val="46"/>
        </w:numPr>
        <w:spacing w:before="0" w:after="0"/>
        <w:rPr>
          <w:rFonts w:ascii="Cambria" w:hAnsi="Cambria"/>
        </w:rPr>
      </w:pPr>
      <w:r w:rsidRPr="00CE3A53">
        <w:rPr>
          <w:rFonts w:ascii="Cambria" w:hAnsi="Cambria"/>
        </w:rPr>
        <w:t>Visitas y Entradas a los sitios mencionados en el programa</w:t>
      </w:r>
    </w:p>
    <w:p w14:paraId="42976A38" w14:textId="36BD2791" w:rsidR="00CE3A53" w:rsidRPr="00CE3A53" w:rsidRDefault="00CE3A53" w:rsidP="00CE3A53">
      <w:pPr>
        <w:pStyle w:val="Prrafodelista"/>
        <w:numPr>
          <w:ilvl w:val="0"/>
          <w:numId w:val="46"/>
        </w:numPr>
        <w:spacing w:before="0" w:after="0"/>
        <w:rPr>
          <w:rFonts w:ascii="Cambria" w:hAnsi="Cambria"/>
        </w:rPr>
      </w:pPr>
      <w:r w:rsidRPr="00CE3A53">
        <w:rPr>
          <w:rFonts w:ascii="Cambria" w:hAnsi="Cambria"/>
        </w:rPr>
        <w:t>Guía de habla hispana durante visitas</w:t>
      </w:r>
    </w:p>
    <w:p w14:paraId="4035077B" w14:textId="5F9FAE14" w:rsidR="00CE3A53" w:rsidRPr="00CE3A53" w:rsidRDefault="00CE3A53" w:rsidP="00CE3A53">
      <w:pPr>
        <w:pStyle w:val="Prrafodelista"/>
        <w:numPr>
          <w:ilvl w:val="0"/>
          <w:numId w:val="46"/>
        </w:numPr>
        <w:spacing w:before="0" w:after="0"/>
        <w:rPr>
          <w:rFonts w:ascii="Cambria" w:hAnsi="Cambria"/>
        </w:rPr>
      </w:pPr>
      <w:r w:rsidRPr="00CE3A53">
        <w:rPr>
          <w:rFonts w:ascii="Cambria" w:hAnsi="Cambria"/>
        </w:rPr>
        <w:t xml:space="preserve">Excursión en jeeps 4x4 en </w:t>
      </w:r>
      <w:proofErr w:type="spellStart"/>
      <w:r w:rsidRPr="00CE3A53">
        <w:rPr>
          <w:rFonts w:ascii="Cambria" w:hAnsi="Cambria"/>
        </w:rPr>
        <w:t>Wadi</w:t>
      </w:r>
      <w:proofErr w:type="spellEnd"/>
      <w:r w:rsidRPr="00CE3A53">
        <w:rPr>
          <w:rFonts w:ascii="Cambria" w:hAnsi="Cambria"/>
        </w:rPr>
        <w:t xml:space="preserve"> </w:t>
      </w:r>
      <w:proofErr w:type="spellStart"/>
      <w:r w:rsidRPr="00CE3A53">
        <w:rPr>
          <w:rFonts w:ascii="Cambria" w:hAnsi="Cambria"/>
        </w:rPr>
        <w:t>Rum</w:t>
      </w:r>
      <w:proofErr w:type="spellEnd"/>
      <w:r w:rsidRPr="00CE3A53">
        <w:rPr>
          <w:rFonts w:ascii="Cambria" w:hAnsi="Cambria"/>
        </w:rPr>
        <w:t xml:space="preserve"> (aproximadamente 2 horas)</w:t>
      </w:r>
    </w:p>
    <w:p w14:paraId="626EB3B0" w14:textId="6EB1239D" w:rsidR="00CE3A53" w:rsidRPr="00CE3A53" w:rsidRDefault="00CE3A53" w:rsidP="00CE3A53">
      <w:pPr>
        <w:pStyle w:val="Prrafodelista"/>
        <w:numPr>
          <w:ilvl w:val="0"/>
          <w:numId w:val="46"/>
        </w:numPr>
        <w:spacing w:before="0" w:after="0"/>
        <w:rPr>
          <w:rFonts w:ascii="Cambria" w:hAnsi="Cambria"/>
        </w:rPr>
      </w:pPr>
      <w:r w:rsidRPr="00CE3A53">
        <w:rPr>
          <w:rFonts w:ascii="Cambria" w:hAnsi="Cambria"/>
        </w:rPr>
        <w:t>vista de Little Petra incluida</w:t>
      </w:r>
    </w:p>
    <w:p w14:paraId="2EAFB8C5" w14:textId="4BF04A71" w:rsidR="00D37437" w:rsidRDefault="00CE3A53" w:rsidP="00CE3A53">
      <w:pPr>
        <w:pStyle w:val="Prrafodelista"/>
        <w:numPr>
          <w:ilvl w:val="0"/>
          <w:numId w:val="46"/>
        </w:numPr>
        <w:spacing w:before="0" w:after="0"/>
        <w:rPr>
          <w:rFonts w:ascii="Cambria" w:hAnsi="Cambria"/>
        </w:rPr>
      </w:pPr>
      <w:r w:rsidRPr="00CE3A53">
        <w:rPr>
          <w:rFonts w:ascii="Cambria" w:hAnsi="Cambria"/>
        </w:rPr>
        <w:t>City tour en la ciudad de Amman incluido (entrada a la ciudadela)</w:t>
      </w:r>
    </w:p>
    <w:p w14:paraId="656A33A3" w14:textId="77777777" w:rsidR="00CE3A53" w:rsidRPr="00CE3A53" w:rsidRDefault="00CE3A53" w:rsidP="00CE3A53">
      <w:pPr>
        <w:spacing w:before="0" w:after="0"/>
        <w:rPr>
          <w:rFonts w:ascii="Cambria" w:hAnsi="Cambria"/>
        </w:rPr>
      </w:pPr>
    </w:p>
    <w:p w14:paraId="19A87A18" w14:textId="4641228A" w:rsidR="00B82B39" w:rsidRPr="00B82B39" w:rsidRDefault="00C85E5B" w:rsidP="00B82B39">
      <w:pPr>
        <w:spacing w:before="0" w:after="0"/>
        <w:rPr>
          <w:rFonts w:ascii="Arial Rounded MT Bold" w:hAnsi="Arial Rounded MT Bold"/>
          <w:b/>
          <w:bCs/>
          <w:color w:val="CC9900"/>
          <w:lang w:val="en-US"/>
        </w:rPr>
      </w:pPr>
      <w:r>
        <w:rPr>
          <w:rFonts w:ascii="Arial Rounded MT Bold" w:hAnsi="Arial Rounded MT Bold"/>
          <w:b/>
          <w:bCs/>
          <w:color w:val="CC9900"/>
          <w:lang w:val="en-US"/>
        </w:rPr>
        <w:t xml:space="preserve">NO </w:t>
      </w:r>
      <w:r w:rsidR="00B82B39" w:rsidRPr="00247ACB">
        <w:rPr>
          <w:rFonts w:ascii="Arial Rounded MT Bold" w:hAnsi="Arial Rounded MT Bold"/>
          <w:b/>
          <w:bCs/>
          <w:color w:val="CC9900"/>
          <w:lang w:val="en-US"/>
        </w:rPr>
        <w:t>INCLUYE</w:t>
      </w:r>
      <w:r w:rsidR="00B82B39">
        <w:rPr>
          <w:rFonts w:ascii="Arial Rounded MT Bold" w:hAnsi="Arial Rounded MT Bold"/>
          <w:b/>
          <w:bCs/>
          <w:color w:val="CC9900"/>
          <w:lang w:val="en-US"/>
        </w:rPr>
        <w:t>:</w:t>
      </w:r>
    </w:p>
    <w:p w14:paraId="4BD2A43A" w14:textId="7A40E1CD" w:rsidR="00CE3A53" w:rsidRPr="00CE3A53" w:rsidRDefault="00CE3A53" w:rsidP="00CE3A53">
      <w:pPr>
        <w:pStyle w:val="Prrafodelista"/>
        <w:numPr>
          <w:ilvl w:val="0"/>
          <w:numId w:val="47"/>
        </w:numPr>
        <w:spacing w:after="0"/>
        <w:rPr>
          <w:rFonts w:ascii="Cambria" w:hAnsi="Cambria"/>
        </w:rPr>
      </w:pPr>
      <w:r w:rsidRPr="00CE3A53">
        <w:rPr>
          <w:rFonts w:ascii="Cambria" w:hAnsi="Cambria"/>
        </w:rPr>
        <w:t xml:space="preserve">Comidas y Bebidas no mencionadas --- no incluye cenas a excepción de </w:t>
      </w:r>
      <w:proofErr w:type="spellStart"/>
      <w:r w:rsidRPr="00CE3A53">
        <w:rPr>
          <w:rFonts w:ascii="Cambria" w:hAnsi="Cambria"/>
        </w:rPr>
        <w:t>Wadi</w:t>
      </w:r>
      <w:proofErr w:type="spellEnd"/>
      <w:r w:rsidRPr="00CE3A53">
        <w:rPr>
          <w:rFonts w:ascii="Cambria" w:hAnsi="Cambria"/>
        </w:rPr>
        <w:t xml:space="preserve"> </w:t>
      </w:r>
      <w:proofErr w:type="spellStart"/>
      <w:r w:rsidRPr="00CE3A53">
        <w:rPr>
          <w:rFonts w:ascii="Cambria" w:hAnsi="Cambria"/>
        </w:rPr>
        <w:t>Rum</w:t>
      </w:r>
      <w:proofErr w:type="spellEnd"/>
      <w:r w:rsidRPr="00CE3A53">
        <w:rPr>
          <w:rFonts w:ascii="Cambria" w:hAnsi="Cambria"/>
        </w:rPr>
        <w:t>.</w:t>
      </w:r>
    </w:p>
    <w:p w14:paraId="0D90AFD4" w14:textId="3718D32E" w:rsidR="00CE3A53" w:rsidRPr="00CE3A53" w:rsidRDefault="00CE3A53" w:rsidP="00CE3A53">
      <w:pPr>
        <w:pStyle w:val="Prrafodelista"/>
        <w:numPr>
          <w:ilvl w:val="0"/>
          <w:numId w:val="47"/>
        </w:numPr>
        <w:spacing w:after="0"/>
        <w:rPr>
          <w:rFonts w:ascii="Cambria" w:hAnsi="Cambria"/>
        </w:rPr>
      </w:pPr>
      <w:r w:rsidRPr="00CE3A53">
        <w:rPr>
          <w:rFonts w:ascii="Cambria" w:hAnsi="Cambria"/>
        </w:rPr>
        <w:t>Propinas</w:t>
      </w:r>
    </w:p>
    <w:p w14:paraId="1AC18B05" w14:textId="46114FBC" w:rsidR="00CE3A53" w:rsidRPr="00CE3A53" w:rsidRDefault="00CE3A53" w:rsidP="00CE3A53">
      <w:pPr>
        <w:pStyle w:val="Prrafodelista"/>
        <w:numPr>
          <w:ilvl w:val="0"/>
          <w:numId w:val="47"/>
        </w:numPr>
        <w:spacing w:after="0"/>
        <w:rPr>
          <w:rFonts w:ascii="Cambria" w:hAnsi="Cambria"/>
        </w:rPr>
      </w:pPr>
      <w:r w:rsidRPr="00CE3A53">
        <w:rPr>
          <w:rFonts w:ascii="Cambria" w:hAnsi="Cambria"/>
        </w:rPr>
        <w:t>Extras y cualquier gasto personal</w:t>
      </w:r>
    </w:p>
    <w:p w14:paraId="0AEC758B" w14:textId="6BEE600B" w:rsidR="00CE3A53" w:rsidRPr="00CE3A53" w:rsidRDefault="00CE3A53" w:rsidP="00CE3A53">
      <w:pPr>
        <w:pStyle w:val="Prrafodelista"/>
        <w:numPr>
          <w:ilvl w:val="0"/>
          <w:numId w:val="47"/>
        </w:numPr>
        <w:spacing w:after="0"/>
        <w:rPr>
          <w:rFonts w:ascii="Cambria" w:hAnsi="Cambria"/>
        </w:rPr>
      </w:pPr>
      <w:r w:rsidRPr="00CE3A53">
        <w:rPr>
          <w:rFonts w:ascii="Cambria" w:hAnsi="Cambria"/>
        </w:rPr>
        <w:lastRenderedPageBreak/>
        <w:t xml:space="preserve">Seguros personales: robo, enfermedad, perdidas, daños personales, </w:t>
      </w:r>
      <w:proofErr w:type="spellStart"/>
      <w:r w:rsidRPr="00CE3A53">
        <w:rPr>
          <w:rFonts w:ascii="Cambria" w:hAnsi="Cambria"/>
        </w:rPr>
        <w:t>etc</w:t>
      </w:r>
      <w:proofErr w:type="spellEnd"/>
    </w:p>
    <w:p w14:paraId="608474DC" w14:textId="69077F1A" w:rsidR="00CE3A53" w:rsidRPr="00CE3A53" w:rsidRDefault="00CE3A53" w:rsidP="00CE3A53">
      <w:pPr>
        <w:pStyle w:val="Prrafodelista"/>
        <w:numPr>
          <w:ilvl w:val="0"/>
          <w:numId w:val="47"/>
        </w:numPr>
        <w:spacing w:after="0"/>
        <w:rPr>
          <w:rFonts w:ascii="Cambria" w:hAnsi="Cambria"/>
        </w:rPr>
      </w:pPr>
      <w:r w:rsidRPr="00CE3A53">
        <w:rPr>
          <w:rFonts w:ascii="Cambria" w:hAnsi="Cambria"/>
        </w:rPr>
        <w:t>Vuelos</w:t>
      </w:r>
    </w:p>
    <w:p w14:paraId="39D1B0FB" w14:textId="54841874" w:rsidR="009542F4" w:rsidRPr="00CE3A53" w:rsidRDefault="00CE3A53" w:rsidP="00CE3A53">
      <w:pPr>
        <w:pStyle w:val="Prrafodelista"/>
        <w:numPr>
          <w:ilvl w:val="0"/>
          <w:numId w:val="47"/>
        </w:numPr>
        <w:spacing w:after="0"/>
        <w:rPr>
          <w:rFonts w:ascii="Cambria" w:hAnsi="Cambria"/>
        </w:rPr>
      </w:pPr>
      <w:r w:rsidRPr="00CE3A53">
        <w:rPr>
          <w:rFonts w:ascii="Cambria" w:hAnsi="Cambria"/>
        </w:rPr>
        <w:t>Cualquier servicio adicional no mencionado en el programa</w:t>
      </w:r>
    </w:p>
    <w:p w14:paraId="534C9FFA" w14:textId="0B6A2826" w:rsidR="00BB372F" w:rsidRPr="001126DC" w:rsidRDefault="00BB372F" w:rsidP="00BB372F">
      <w:pPr>
        <w:pStyle w:val="Prrafodelista"/>
        <w:spacing w:after="0"/>
        <w:rPr>
          <w:rFonts w:ascii="Cambria" w:hAnsi="Cambria"/>
        </w:rPr>
      </w:pPr>
    </w:p>
    <w:p w14:paraId="3F3A2146" w14:textId="1705E8D9" w:rsidR="00F2553B" w:rsidRDefault="001E3866" w:rsidP="001E3866">
      <w:pPr>
        <w:spacing w:before="0" w:after="0"/>
        <w:jc w:val="center"/>
        <w:rPr>
          <w:rFonts w:ascii="Arial Rounded MT Bold" w:hAnsi="Arial Rounded MT Bold"/>
          <w:b/>
          <w:bCs/>
          <w:color w:val="CC9900"/>
        </w:rPr>
      </w:pPr>
      <w:r>
        <w:rPr>
          <w:rFonts w:ascii="Arial Rounded MT Bold" w:hAnsi="Arial Rounded MT Bold"/>
          <w:b/>
          <w:bCs/>
          <w:color w:val="CC9900"/>
        </w:rPr>
        <w:t>PRECIOS SUJETOS A DISPONIBILIDAD Y/O CAMBIO HASTA RESERVAR</w:t>
      </w:r>
    </w:p>
    <w:p w14:paraId="21E4F85F" w14:textId="77777777" w:rsidR="00A7792D" w:rsidRDefault="00A7792D" w:rsidP="001E3866">
      <w:pPr>
        <w:spacing w:before="0" w:after="0"/>
        <w:jc w:val="center"/>
        <w:rPr>
          <w:rFonts w:ascii="Cambria" w:hAnsi="Cambria"/>
        </w:rPr>
      </w:pPr>
    </w:p>
    <w:p w14:paraId="6B1DB525" w14:textId="77777777" w:rsidR="001E3866" w:rsidRDefault="001E3866" w:rsidP="00F2553B">
      <w:pPr>
        <w:spacing w:before="0" w:after="0"/>
        <w:rPr>
          <w:rFonts w:ascii="Cambria" w:hAnsi="Cambria"/>
        </w:rPr>
      </w:pPr>
    </w:p>
    <w:p w14:paraId="52E8D194" w14:textId="77777777" w:rsidR="00B82B39" w:rsidRPr="00FE2A01" w:rsidRDefault="00B82B39" w:rsidP="00B82B39">
      <w:pPr>
        <w:pStyle w:val="Prrafodelista"/>
        <w:numPr>
          <w:ilvl w:val="0"/>
          <w:numId w:val="1"/>
        </w:numPr>
        <w:spacing w:before="0" w:after="0"/>
        <w:rPr>
          <w:rFonts w:ascii="Arial Rounded MT Bold" w:hAnsi="Arial Rounded MT Bold"/>
          <w:b/>
          <w:bCs/>
          <w:color w:val="CC9900"/>
          <w:sz w:val="24"/>
          <w:szCs w:val="28"/>
        </w:rPr>
      </w:pPr>
      <w:r w:rsidRPr="00FE2A01">
        <w:rPr>
          <w:rFonts w:ascii="Arial Rounded MT Bold" w:hAnsi="Arial Rounded MT Bold"/>
          <w:b/>
          <w:bCs/>
          <w:color w:val="CC9900"/>
          <w:sz w:val="24"/>
          <w:szCs w:val="28"/>
        </w:rPr>
        <w:t>HOTELES PREVISTOS O SIMILARES</w:t>
      </w:r>
    </w:p>
    <w:p w14:paraId="48BCF9A0" w14:textId="77777777" w:rsidR="00B82B39" w:rsidRPr="008D0242" w:rsidRDefault="00B82B39" w:rsidP="00B82B39">
      <w:pPr>
        <w:pStyle w:val="Prrafodelista"/>
        <w:spacing w:before="0" w:after="0"/>
        <w:rPr>
          <w:rFonts w:ascii="Arial Rounded MT Bold" w:hAnsi="Arial Rounded MT Bold"/>
          <w:b/>
          <w:bCs/>
          <w:color w:val="CC9900"/>
        </w:rPr>
      </w:pPr>
    </w:p>
    <w:tbl>
      <w:tblPr>
        <w:tblW w:w="9209" w:type="dxa"/>
        <w:jc w:val="center"/>
        <w:tblLayout w:type="fixed"/>
        <w:tblLook w:val="04A0" w:firstRow="1" w:lastRow="0" w:firstColumn="1" w:lastColumn="0" w:noHBand="0" w:noVBand="1"/>
      </w:tblPr>
      <w:tblGrid>
        <w:gridCol w:w="2236"/>
        <w:gridCol w:w="5066"/>
        <w:gridCol w:w="1907"/>
      </w:tblGrid>
      <w:tr w:rsidR="00292F78" w:rsidRPr="00A93285" w14:paraId="1DB11837" w14:textId="56CA041E" w:rsidTr="00292F78">
        <w:trPr>
          <w:trHeight w:val="352"/>
          <w:jc w:val="center"/>
        </w:trPr>
        <w:tc>
          <w:tcPr>
            <w:tcW w:w="2236"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4C14752" w14:textId="77777777" w:rsidR="00292F78" w:rsidRPr="00A93285" w:rsidRDefault="00292F78" w:rsidP="00983E8D">
            <w:pPr>
              <w:jc w:val="center"/>
              <w:rPr>
                <w:rFonts w:ascii="Cambria" w:hAnsi="Cambria" w:cstheme="majorHAnsi"/>
                <w:b/>
                <w:bCs/>
                <w:color w:val="FFFFFF" w:themeColor="background1"/>
                <w:sz w:val="22"/>
                <w:lang w:val="es-ES_tradnl"/>
              </w:rPr>
            </w:pPr>
            <w:r>
              <w:rPr>
                <w:rFonts w:ascii="Cambria" w:hAnsi="Cambria" w:cstheme="majorHAnsi"/>
                <w:b/>
                <w:bCs/>
                <w:color w:val="FFFFFF" w:themeColor="background1"/>
                <w:sz w:val="22"/>
                <w:lang w:val="es-ES_tradnl"/>
              </w:rPr>
              <w:t xml:space="preserve">CIUDAD </w:t>
            </w:r>
          </w:p>
        </w:tc>
        <w:tc>
          <w:tcPr>
            <w:tcW w:w="506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55D9C03F" w14:textId="77777777" w:rsidR="00292F78" w:rsidRDefault="00292F78" w:rsidP="00983E8D">
            <w:pPr>
              <w:jc w:val="center"/>
              <w:rPr>
                <w:rFonts w:ascii="Cambria" w:hAnsi="Cambria" w:cstheme="majorHAnsi"/>
                <w:b/>
                <w:bCs/>
                <w:color w:val="FFFFFF" w:themeColor="background1"/>
                <w:sz w:val="22"/>
                <w:lang w:val="es-ES_tradnl"/>
              </w:rPr>
            </w:pPr>
            <w:r>
              <w:rPr>
                <w:rFonts w:ascii="Cambria" w:hAnsi="Cambria" w:cstheme="majorHAnsi"/>
                <w:b/>
                <w:bCs/>
                <w:color w:val="FFFFFF" w:themeColor="background1"/>
                <w:sz w:val="22"/>
                <w:lang w:val="es-ES_tradnl"/>
              </w:rPr>
              <w:t xml:space="preserve">HOTEL </w:t>
            </w:r>
          </w:p>
        </w:tc>
        <w:tc>
          <w:tcPr>
            <w:tcW w:w="1907" w:type="dxa"/>
            <w:tcBorders>
              <w:top w:val="single" w:sz="4" w:space="0" w:color="auto"/>
              <w:left w:val="single" w:sz="4" w:space="0" w:color="auto"/>
              <w:bottom w:val="single" w:sz="4" w:space="0" w:color="auto"/>
              <w:right w:val="single" w:sz="4" w:space="0" w:color="auto"/>
            </w:tcBorders>
            <w:shd w:val="clear" w:color="auto" w:fill="000000" w:themeFill="text1"/>
          </w:tcPr>
          <w:p w14:paraId="1F0CCA58" w14:textId="431236F6" w:rsidR="00292F78" w:rsidRDefault="00292F78" w:rsidP="00983E8D">
            <w:pPr>
              <w:jc w:val="center"/>
              <w:rPr>
                <w:rFonts w:ascii="Cambria" w:hAnsi="Cambria" w:cstheme="majorHAnsi"/>
                <w:b/>
                <w:bCs/>
                <w:color w:val="FFFFFF" w:themeColor="background1"/>
                <w:sz w:val="22"/>
                <w:lang w:val="es-ES_tradnl"/>
              </w:rPr>
            </w:pPr>
            <w:r>
              <w:rPr>
                <w:rFonts w:ascii="Cambria" w:hAnsi="Cambria" w:cstheme="majorHAnsi"/>
                <w:b/>
                <w:bCs/>
                <w:color w:val="FFFFFF" w:themeColor="background1"/>
                <w:sz w:val="22"/>
                <w:lang w:val="es-ES_tradnl"/>
              </w:rPr>
              <w:t>RÉGIMEN</w:t>
            </w:r>
          </w:p>
        </w:tc>
      </w:tr>
      <w:tr w:rsidR="00292F78" w:rsidRPr="008C018C" w14:paraId="1BFA25BC" w14:textId="48BB4478" w:rsidTr="00292F78">
        <w:trPr>
          <w:trHeight w:val="421"/>
          <w:jc w:val="center"/>
        </w:trPr>
        <w:tc>
          <w:tcPr>
            <w:tcW w:w="2236" w:type="dxa"/>
            <w:tcBorders>
              <w:top w:val="single" w:sz="4" w:space="0" w:color="auto"/>
              <w:left w:val="single" w:sz="4" w:space="0" w:color="auto"/>
              <w:bottom w:val="single" w:sz="4" w:space="0" w:color="auto"/>
              <w:right w:val="single" w:sz="4" w:space="0" w:color="auto"/>
            </w:tcBorders>
            <w:shd w:val="clear" w:color="auto" w:fill="auto"/>
            <w:noWrap/>
          </w:tcPr>
          <w:p w14:paraId="2DFABBF7" w14:textId="4532A745" w:rsidR="00292F78" w:rsidRPr="00292F78" w:rsidRDefault="00292F78" w:rsidP="00292F78">
            <w:pPr>
              <w:jc w:val="center"/>
            </w:pPr>
            <w:r w:rsidRPr="00292F78">
              <w:t>PETRA</w:t>
            </w:r>
          </w:p>
        </w:tc>
        <w:tc>
          <w:tcPr>
            <w:tcW w:w="5066" w:type="dxa"/>
            <w:tcBorders>
              <w:top w:val="single" w:sz="4" w:space="0" w:color="auto"/>
              <w:left w:val="single" w:sz="4" w:space="0" w:color="auto"/>
              <w:bottom w:val="single" w:sz="4" w:space="0" w:color="auto"/>
              <w:right w:val="single" w:sz="4" w:space="0" w:color="auto"/>
            </w:tcBorders>
          </w:tcPr>
          <w:p w14:paraId="0709BF3C" w14:textId="76335748" w:rsidR="00292F78" w:rsidRPr="00521CCC" w:rsidRDefault="00292F78" w:rsidP="00B82B39">
            <w:pPr>
              <w:jc w:val="center"/>
              <w:rPr>
                <w:rFonts w:ascii="Cambria" w:hAnsi="Cambria"/>
                <w:b/>
                <w:bCs/>
              </w:rPr>
            </w:pPr>
            <w:r w:rsidRPr="00292F78">
              <w:t>PETRA - EDOM</w:t>
            </w:r>
          </w:p>
        </w:tc>
        <w:tc>
          <w:tcPr>
            <w:tcW w:w="1907" w:type="dxa"/>
            <w:tcBorders>
              <w:top w:val="single" w:sz="4" w:space="0" w:color="auto"/>
              <w:left w:val="single" w:sz="4" w:space="0" w:color="auto"/>
              <w:bottom w:val="single" w:sz="4" w:space="0" w:color="auto"/>
              <w:right w:val="single" w:sz="4" w:space="0" w:color="auto"/>
            </w:tcBorders>
          </w:tcPr>
          <w:p w14:paraId="533E99C4" w14:textId="6E87433E" w:rsidR="00292F78" w:rsidRPr="00292F78" w:rsidRDefault="00292F78" w:rsidP="00B82B39">
            <w:pPr>
              <w:jc w:val="center"/>
            </w:pPr>
            <w:r w:rsidRPr="00292F78">
              <w:t>Alojamiento y desayuno</w:t>
            </w:r>
          </w:p>
        </w:tc>
      </w:tr>
      <w:tr w:rsidR="00292F78" w:rsidRPr="008C018C" w14:paraId="400D5036" w14:textId="239DDCCE" w:rsidTr="00292F78">
        <w:trPr>
          <w:trHeight w:val="442"/>
          <w:jc w:val="center"/>
        </w:trPr>
        <w:tc>
          <w:tcPr>
            <w:tcW w:w="2236" w:type="dxa"/>
            <w:tcBorders>
              <w:top w:val="single" w:sz="4" w:space="0" w:color="auto"/>
              <w:left w:val="single" w:sz="4" w:space="0" w:color="auto"/>
              <w:bottom w:val="single" w:sz="4" w:space="0" w:color="auto"/>
              <w:right w:val="single" w:sz="4" w:space="0" w:color="auto"/>
            </w:tcBorders>
            <w:shd w:val="clear" w:color="auto" w:fill="auto"/>
            <w:noWrap/>
          </w:tcPr>
          <w:p w14:paraId="668654F7" w14:textId="7D6C09B7" w:rsidR="00292F78" w:rsidRDefault="00292F78" w:rsidP="00B82B39">
            <w:pPr>
              <w:jc w:val="center"/>
              <w:rPr>
                <w:rFonts w:ascii="Cambria" w:hAnsi="Cambria"/>
                <w:b/>
                <w:bCs/>
              </w:rPr>
            </w:pPr>
            <w:r w:rsidRPr="00292F78">
              <w:t>WADI RUM</w:t>
            </w:r>
          </w:p>
        </w:tc>
        <w:tc>
          <w:tcPr>
            <w:tcW w:w="5066" w:type="dxa"/>
            <w:tcBorders>
              <w:top w:val="single" w:sz="4" w:space="0" w:color="auto"/>
              <w:left w:val="single" w:sz="4" w:space="0" w:color="auto"/>
              <w:bottom w:val="single" w:sz="4" w:space="0" w:color="auto"/>
              <w:right w:val="single" w:sz="4" w:space="0" w:color="auto"/>
            </w:tcBorders>
          </w:tcPr>
          <w:p w14:paraId="4A76865C" w14:textId="04FF7531" w:rsidR="00292F78" w:rsidRPr="00521CCC" w:rsidRDefault="00292F78" w:rsidP="00B82B39">
            <w:pPr>
              <w:jc w:val="center"/>
              <w:rPr>
                <w:rFonts w:ascii="Cambria" w:hAnsi="Cambria"/>
                <w:b/>
                <w:bCs/>
              </w:rPr>
            </w:pPr>
            <w:r w:rsidRPr="00292F78">
              <w:t xml:space="preserve">WADI RUM - </w:t>
            </w:r>
            <w:proofErr w:type="spellStart"/>
            <w:r w:rsidRPr="00292F78">
              <w:t>Luxury</w:t>
            </w:r>
            <w:proofErr w:type="spellEnd"/>
            <w:r w:rsidRPr="00292F78">
              <w:t xml:space="preserve"> </w:t>
            </w:r>
            <w:proofErr w:type="spellStart"/>
            <w:r w:rsidRPr="00292F78">
              <w:t>Rum</w:t>
            </w:r>
            <w:proofErr w:type="spellEnd"/>
            <w:r w:rsidRPr="00292F78">
              <w:t xml:space="preserve"> Magic</w:t>
            </w:r>
          </w:p>
        </w:tc>
        <w:tc>
          <w:tcPr>
            <w:tcW w:w="1907" w:type="dxa"/>
            <w:tcBorders>
              <w:top w:val="single" w:sz="4" w:space="0" w:color="auto"/>
              <w:left w:val="single" w:sz="4" w:space="0" w:color="auto"/>
              <w:bottom w:val="single" w:sz="4" w:space="0" w:color="auto"/>
              <w:right w:val="single" w:sz="4" w:space="0" w:color="auto"/>
            </w:tcBorders>
          </w:tcPr>
          <w:p w14:paraId="7A2C9430" w14:textId="48BC2DA6" w:rsidR="00292F78" w:rsidRPr="00292F78" w:rsidRDefault="00292F78" w:rsidP="00B82B39">
            <w:pPr>
              <w:jc w:val="center"/>
            </w:pPr>
            <w:r w:rsidRPr="00292F78">
              <w:t>Alojamiento, desayuno y cena</w:t>
            </w:r>
          </w:p>
        </w:tc>
      </w:tr>
      <w:tr w:rsidR="00292F78" w:rsidRPr="008C018C" w14:paraId="6DF8C711" w14:textId="1B3DEEF9" w:rsidTr="00292F78">
        <w:trPr>
          <w:trHeight w:val="442"/>
          <w:jc w:val="center"/>
        </w:trPr>
        <w:tc>
          <w:tcPr>
            <w:tcW w:w="2236" w:type="dxa"/>
            <w:tcBorders>
              <w:top w:val="single" w:sz="4" w:space="0" w:color="auto"/>
              <w:left w:val="single" w:sz="4" w:space="0" w:color="auto"/>
              <w:bottom w:val="single" w:sz="4" w:space="0" w:color="auto"/>
              <w:right w:val="single" w:sz="4" w:space="0" w:color="auto"/>
            </w:tcBorders>
            <w:shd w:val="clear" w:color="auto" w:fill="auto"/>
            <w:noWrap/>
          </w:tcPr>
          <w:p w14:paraId="59CB0AD2" w14:textId="43F1A380" w:rsidR="00292F78" w:rsidRDefault="00292F78" w:rsidP="00B82B39">
            <w:pPr>
              <w:jc w:val="center"/>
              <w:rPr>
                <w:rFonts w:ascii="Cambria" w:hAnsi="Cambria"/>
                <w:b/>
                <w:bCs/>
              </w:rPr>
            </w:pPr>
            <w:r w:rsidRPr="00292F78">
              <w:t>AMMAN</w:t>
            </w:r>
          </w:p>
        </w:tc>
        <w:tc>
          <w:tcPr>
            <w:tcW w:w="5066" w:type="dxa"/>
            <w:tcBorders>
              <w:top w:val="single" w:sz="4" w:space="0" w:color="auto"/>
              <w:left w:val="single" w:sz="4" w:space="0" w:color="auto"/>
              <w:bottom w:val="single" w:sz="4" w:space="0" w:color="auto"/>
              <w:right w:val="single" w:sz="4" w:space="0" w:color="auto"/>
            </w:tcBorders>
          </w:tcPr>
          <w:p w14:paraId="5D6B0702" w14:textId="3CEB2A98" w:rsidR="00292F78" w:rsidRPr="001720CB" w:rsidRDefault="00292F78" w:rsidP="00B82B39">
            <w:pPr>
              <w:jc w:val="center"/>
              <w:rPr>
                <w:rFonts w:ascii="Cambria" w:hAnsi="Cambria"/>
                <w:b/>
                <w:bCs/>
              </w:rPr>
            </w:pPr>
            <w:r w:rsidRPr="00292F78">
              <w:t>AMMAN - AMMAN PARADISE</w:t>
            </w:r>
          </w:p>
        </w:tc>
        <w:tc>
          <w:tcPr>
            <w:tcW w:w="1907" w:type="dxa"/>
            <w:tcBorders>
              <w:top w:val="single" w:sz="4" w:space="0" w:color="auto"/>
              <w:left w:val="single" w:sz="4" w:space="0" w:color="auto"/>
              <w:bottom w:val="single" w:sz="4" w:space="0" w:color="auto"/>
              <w:right w:val="single" w:sz="4" w:space="0" w:color="auto"/>
            </w:tcBorders>
          </w:tcPr>
          <w:p w14:paraId="320591E9" w14:textId="2AF30F02" w:rsidR="00292F78" w:rsidRPr="00292F78" w:rsidRDefault="00292F78" w:rsidP="00292F78">
            <w:pPr>
              <w:jc w:val="center"/>
            </w:pPr>
            <w:r w:rsidRPr="00292F78">
              <w:t>Alojamiento y desayuno</w:t>
            </w:r>
          </w:p>
        </w:tc>
      </w:tr>
    </w:tbl>
    <w:p w14:paraId="755B1D84" w14:textId="77777777" w:rsidR="00A7792D" w:rsidRDefault="00A7792D" w:rsidP="00A7792D">
      <w:pPr>
        <w:spacing w:before="0" w:after="0"/>
        <w:jc w:val="left"/>
        <w:rPr>
          <w:rFonts w:ascii="Cambria" w:hAnsi="Cambria"/>
          <w:b/>
          <w:iCs/>
          <w:u w:val="single"/>
        </w:rPr>
      </w:pPr>
    </w:p>
    <w:p w14:paraId="4F90228E" w14:textId="32DDB305" w:rsidR="001E3866" w:rsidRPr="00793BDC" w:rsidRDefault="001E3866" w:rsidP="001E3866">
      <w:pPr>
        <w:spacing w:before="0" w:after="0"/>
        <w:jc w:val="center"/>
        <w:rPr>
          <w:rFonts w:ascii="Cambria" w:hAnsi="Cambria"/>
          <w:b/>
          <w:bCs/>
          <w:i/>
          <w:iCs/>
          <w:color w:val="CC9900"/>
          <w:sz w:val="16"/>
          <w:szCs w:val="18"/>
        </w:rPr>
      </w:pPr>
    </w:p>
    <w:sectPr w:rsidR="001E3866" w:rsidRPr="00793BDC" w:rsidSect="00DD6CAE">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310CF" w14:textId="77777777" w:rsidR="002C70F0" w:rsidRDefault="002C70F0" w:rsidP="000E727E">
      <w:pPr>
        <w:spacing w:before="0" w:after="0"/>
      </w:pPr>
      <w:r>
        <w:separator/>
      </w:r>
    </w:p>
  </w:endnote>
  <w:endnote w:type="continuationSeparator" w:id="0">
    <w:p w14:paraId="35CFE8A2" w14:textId="77777777" w:rsidR="002C70F0" w:rsidRDefault="002C70F0"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C360F" w14:textId="77777777" w:rsidR="002C70F0" w:rsidRDefault="002C70F0" w:rsidP="000E727E">
      <w:pPr>
        <w:spacing w:before="0" w:after="0"/>
      </w:pPr>
      <w:r>
        <w:separator/>
      </w:r>
    </w:p>
  </w:footnote>
  <w:footnote w:type="continuationSeparator" w:id="0">
    <w:p w14:paraId="4622A1EF" w14:textId="77777777" w:rsidR="002C70F0" w:rsidRDefault="002C70F0"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2093"/>
    <w:multiLevelType w:val="hybridMultilevel"/>
    <w:tmpl w:val="A6C45106"/>
    <w:lvl w:ilvl="0" w:tplc="B1408F78">
      <w:numFmt w:val="bullet"/>
      <w:lvlText w:val=""/>
      <w:lvlJc w:val="left"/>
      <w:pPr>
        <w:ind w:left="720" w:hanging="360"/>
      </w:pPr>
      <w:rPr>
        <w:rFonts w:ascii="Symbol" w:eastAsia="Times New Roman" w:hAnsi="Symbol" w:cs="Calibri"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35F8C"/>
    <w:multiLevelType w:val="hybridMultilevel"/>
    <w:tmpl w:val="7990F0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876BFC"/>
    <w:multiLevelType w:val="multilevel"/>
    <w:tmpl w:val="E462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459EA"/>
    <w:multiLevelType w:val="hybridMultilevel"/>
    <w:tmpl w:val="3AB8F4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36E16BC"/>
    <w:multiLevelType w:val="hybridMultilevel"/>
    <w:tmpl w:val="CF6E312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5203269"/>
    <w:multiLevelType w:val="multilevel"/>
    <w:tmpl w:val="499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271551"/>
    <w:multiLevelType w:val="hybridMultilevel"/>
    <w:tmpl w:val="88C2E93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69759D"/>
    <w:multiLevelType w:val="hybridMultilevel"/>
    <w:tmpl w:val="906AC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9F5CCD"/>
    <w:multiLevelType w:val="hybridMultilevel"/>
    <w:tmpl w:val="F8568D1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B2C2149"/>
    <w:multiLevelType w:val="hybridMultilevel"/>
    <w:tmpl w:val="949E0F04"/>
    <w:lvl w:ilvl="0" w:tplc="379E31B0">
      <w:numFmt w:val="bullet"/>
      <w:lvlText w:val=""/>
      <w:lvlJc w:val="left"/>
      <w:pPr>
        <w:ind w:left="720" w:hanging="360"/>
      </w:pPr>
      <w:rPr>
        <w:rFonts w:ascii="Symbol" w:eastAsia="Calibri" w:hAnsi="Symbol" w:cs="Calibri" w:hint="default"/>
        <w:b/>
        <w:color w:val="0070C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DBE2F5B"/>
    <w:multiLevelType w:val="hybridMultilevel"/>
    <w:tmpl w:val="CBDE9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CF5E29"/>
    <w:multiLevelType w:val="hybridMultilevel"/>
    <w:tmpl w:val="427E4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5B4807"/>
    <w:multiLevelType w:val="hybridMultilevel"/>
    <w:tmpl w:val="129892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70F3201"/>
    <w:multiLevelType w:val="hybridMultilevel"/>
    <w:tmpl w:val="353A5600"/>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B3605E"/>
    <w:multiLevelType w:val="hybridMultilevel"/>
    <w:tmpl w:val="88C2E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2F6CFF"/>
    <w:multiLevelType w:val="multilevel"/>
    <w:tmpl w:val="637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B47DE"/>
    <w:multiLevelType w:val="hybridMultilevel"/>
    <w:tmpl w:val="07886F5E"/>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7462532"/>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D76BC7"/>
    <w:multiLevelType w:val="multilevel"/>
    <w:tmpl w:val="FDF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56175"/>
    <w:multiLevelType w:val="hybridMultilevel"/>
    <w:tmpl w:val="C3CAC6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27582B"/>
    <w:multiLevelType w:val="hybridMultilevel"/>
    <w:tmpl w:val="B8A40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A524B5"/>
    <w:multiLevelType w:val="multilevel"/>
    <w:tmpl w:val="C3226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E7A88"/>
    <w:multiLevelType w:val="hybridMultilevel"/>
    <w:tmpl w:val="F434232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0" w15:restartNumberingAfterBreak="0">
    <w:nsid w:val="46434A06"/>
    <w:multiLevelType w:val="hybridMultilevel"/>
    <w:tmpl w:val="CB700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953A5C"/>
    <w:multiLevelType w:val="multilevel"/>
    <w:tmpl w:val="1D0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FA0368"/>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0815EA"/>
    <w:multiLevelType w:val="hybridMultilevel"/>
    <w:tmpl w:val="CB726B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B0D5C37"/>
    <w:multiLevelType w:val="multilevel"/>
    <w:tmpl w:val="CAC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F040F5"/>
    <w:multiLevelType w:val="hybridMultilevel"/>
    <w:tmpl w:val="524A4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C4578C"/>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207B71"/>
    <w:multiLevelType w:val="multilevel"/>
    <w:tmpl w:val="02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234E07"/>
    <w:multiLevelType w:val="hybridMultilevel"/>
    <w:tmpl w:val="51989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DE5280"/>
    <w:multiLevelType w:val="multilevel"/>
    <w:tmpl w:val="658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EA37B0"/>
    <w:multiLevelType w:val="hybridMultilevel"/>
    <w:tmpl w:val="5622CBD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D66161D"/>
    <w:multiLevelType w:val="multilevel"/>
    <w:tmpl w:val="29B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BB07F0"/>
    <w:multiLevelType w:val="hybridMultilevel"/>
    <w:tmpl w:val="888E1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146243510">
    <w:abstractNumId w:val="1"/>
  </w:num>
  <w:num w:numId="2" w16cid:durableId="1114906650">
    <w:abstractNumId w:val="38"/>
  </w:num>
  <w:num w:numId="3" w16cid:durableId="1450393945">
    <w:abstractNumId w:val="17"/>
  </w:num>
  <w:num w:numId="4" w16cid:durableId="980772696">
    <w:abstractNumId w:val="44"/>
  </w:num>
  <w:num w:numId="5" w16cid:durableId="1776973096">
    <w:abstractNumId w:val="18"/>
  </w:num>
  <w:num w:numId="6" w16cid:durableId="985553920">
    <w:abstractNumId w:val="19"/>
  </w:num>
  <w:num w:numId="7" w16cid:durableId="1717124745">
    <w:abstractNumId w:val="26"/>
  </w:num>
  <w:num w:numId="8" w16cid:durableId="141236685">
    <w:abstractNumId w:val="13"/>
  </w:num>
  <w:num w:numId="9" w16cid:durableId="1534657291">
    <w:abstractNumId w:val="39"/>
  </w:num>
  <w:num w:numId="10" w16cid:durableId="200635731">
    <w:abstractNumId w:val="12"/>
  </w:num>
  <w:num w:numId="11" w16cid:durableId="1478181351">
    <w:abstractNumId w:val="31"/>
  </w:num>
  <w:num w:numId="12" w16cid:durableId="423495966">
    <w:abstractNumId w:val="27"/>
  </w:num>
  <w:num w:numId="13" w16cid:durableId="707875781">
    <w:abstractNumId w:val="41"/>
  </w:num>
  <w:num w:numId="14" w16cid:durableId="1388144513">
    <w:abstractNumId w:val="28"/>
  </w:num>
  <w:num w:numId="15" w16cid:durableId="1970162252">
    <w:abstractNumId w:val="3"/>
  </w:num>
  <w:num w:numId="16" w16cid:durableId="432432750">
    <w:abstractNumId w:val="32"/>
  </w:num>
  <w:num w:numId="17" w16cid:durableId="263003692">
    <w:abstractNumId w:val="21"/>
  </w:num>
  <w:num w:numId="18" w16cid:durableId="463620206">
    <w:abstractNumId w:val="24"/>
  </w:num>
  <w:num w:numId="19" w16cid:durableId="1750957959">
    <w:abstractNumId w:val="7"/>
  </w:num>
  <w:num w:numId="20" w16cid:durableId="785545538">
    <w:abstractNumId w:val="35"/>
  </w:num>
  <w:num w:numId="21" w16cid:durableId="1387333328">
    <w:abstractNumId w:val="8"/>
  </w:num>
  <w:num w:numId="22" w16cid:durableId="1207914448">
    <w:abstractNumId w:val="14"/>
  </w:num>
  <w:num w:numId="23" w16cid:durableId="871265400">
    <w:abstractNumId w:val="6"/>
  </w:num>
  <w:num w:numId="24" w16cid:durableId="1263608956">
    <w:abstractNumId w:val="45"/>
  </w:num>
  <w:num w:numId="25" w16cid:durableId="739908951">
    <w:abstractNumId w:val="40"/>
  </w:num>
  <w:num w:numId="26" w16cid:durableId="1631009980">
    <w:abstractNumId w:val="33"/>
  </w:num>
  <w:num w:numId="27" w16cid:durableId="53746724">
    <w:abstractNumId w:val="23"/>
  </w:num>
  <w:num w:numId="28" w16cid:durableId="1999796411">
    <w:abstractNumId w:val="37"/>
  </w:num>
  <w:num w:numId="29" w16cid:durableId="1378623996">
    <w:abstractNumId w:val="20"/>
  </w:num>
  <w:num w:numId="30" w16cid:durableId="2037150108">
    <w:abstractNumId w:val="42"/>
  </w:num>
  <w:num w:numId="31" w16cid:durableId="453914158">
    <w:abstractNumId w:val="10"/>
  </w:num>
  <w:num w:numId="32" w16cid:durableId="321737426">
    <w:abstractNumId w:val="46"/>
  </w:num>
  <w:num w:numId="33" w16cid:durableId="157624153">
    <w:abstractNumId w:val="22"/>
  </w:num>
  <w:num w:numId="34" w16cid:durableId="1693727736">
    <w:abstractNumId w:val="16"/>
  </w:num>
  <w:num w:numId="35" w16cid:durableId="1692299698">
    <w:abstractNumId w:val="5"/>
  </w:num>
  <w:num w:numId="36" w16cid:durableId="209878534">
    <w:abstractNumId w:val="4"/>
  </w:num>
  <w:num w:numId="37" w16cid:durableId="977682853">
    <w:abstractNumId w:val="15"/>
  </w:num>
  <w:num w:numId="38" w16cid:durableId="1851599718">
    <w:abstractNumId w:val="9"/>
  </w:num>
  <w:num w:numId="39" w16cid:durableId="2106027567">
    <w:abstractNumId w:val="34"/>
  </w:num>
  <w:num w:numId="40" w16cid:durableId="453601830">
    <w:abstractNumId w:val="2"/>
  </w:num>
  <w:num w:numId="41" w16cid:durableId="1023894382">
    <w:abstractNumId w:val="29"/>
  </w:num>
  <w:num w:numId="42" w16cid:durableId="732316092">
    <w:abstractNumId w:val="30"/>
  </w:num>
  <w:num w:numId="43" w16cid:durableId="18943365">
    <w:abstractNumId w:val="0"/>
  </w:num>
  <w:num w:numId="44" w16cid:durableId="1009406844">
    <w:abstractNumId w:val="25"/>
  </w:num>
  <w:num w:numId="45" w16cid:durableId="1553272601">
    <w:abstractNumId w:val="43"/>
  </w:num>
  <w:num w:numId="46" w16cid:durableId="805322377">
    <w:abstractNumId w:val="36"/>
  </w:num>
  <w:num w:numId="47" w16cid:durableId="1536189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35EEB"/>
    <w:rsid w:val="000452AF"/>
    <w:rsid w:val="00080047"/>
    <w:rsid w:val="000974F6"/>
    <w:rsid w:val="000D223F"/>
    <w:rsid w:val="000E727E"/>
    <w:rsid w:val="001078B1"/>
    <w:rsid w:val="001126DC"/>
    <w:rsid w:val="00112781"/>
    <w:rsid w:val="0012365F"/>
    <w:rsid w:val="00132998"/>
    <w:rsid w:val="00142852"/>
    <w:rsid w:val="00155E37"/>
    <w:rsid w:val="00156C27"/>
    <w:rsid w:val="00157A93"/>
    <w:rsid w:val="001720CB"/>
    <w:rsid w:val="001A4DE5"/>
    <w:rsid w:val="001D5B89"/>
    <w:rsid w:val="001D6580"/>
    <w:rsid w:val="001E3866"/>
    <w:rsid w:val="002037D3"/>
    <w:rsid w:val="002046A4"/>
    <w:rsid w:val="002125A1"/>
    <w:rsid w:val="002178AF"/>
    <w:rsid w:val="00247ACB"/>
    <w:rsid w:val="00281211"/>
    <w:rsid w:val="00292F78"/>
    <w:rsid w:val="002951D5"/>
    <w:rsid w:val="002965A5"/>
    <w:rsid w:val="002B00CC"/>
    <w:rsid w:val="002C70F0"/>
    <w:rsid w:val="002E2C6B"/>
    <w:rsid w:val="00327124"/>
    <w:rsid w:val="003532B2"/>
    <w:rsid w:val="00356F31"/>
    <w:rsid w:val="0037575D"/>
    <w:rsid w:val="00383700"/>
    <w:rsid w:val="00393E95"/>
    <w:rsid w:val="00394244"/>
    <w:rsid w:val="00396CB4"/>
    <w:rsid w:val="003A4F4D"/>
    <w:rsid w:val="003B2805"/>
    <w:rsid w:val="003B2D57"/>
    <w:rsid w:val="003C0A06"/>
    <w:rsid w:val="003D0A6A"/>
    <w:rsid w:val="003E43A1"/>
    <w:rsid w:val="003F13FC"/>
    <w:rsid w:val="00404854"/>
    <w:rsid w:val="004232BD"/>
    <w:rsid w:val="00427935"/>
    <w:rsid w:val="00434C30"/>
    <w:rsid w:val="00441B68"/>
    <w:rsid w:val="0044284F"/>
    <w:rsid w:val="00442E72"/>
    <w:rsid w:val="00477E2B"/>
    <w:rsid w:val="004A4B6D"/>
    <w:rsid w:val="004E1141"/>
    <w:rsid w:val="004E282F"/>
    <w:rsid w:val="004F2999"/>
    <w:rsid w:val="00500C93"/>
    <w:rsid w:val="00521CCC"/>
    <w:rsid w:val="00566708"/>
    <w:rsid w:val="00596190"/>
    <w:rsid w:val="005A06ED"/>
    <w:rsid w:val="005A4906"/>
    <w:rsid w:val="005B35AF"/>
    <w:rsid w:val="005C251D"/>
    <w:rsid w:val="006034B4"/>
    <w:rsid w:val="006056C8"/>
    <w:rsid w:val="00625964"/>
    <w:rsid w:val="00625E1F"/>
    <w:rsid w:val="00637D12"/>
    <w:rsid w:val="0064691B"/>
    <w:rsid w:val="00655320"/>
    <w:rsid w:val="00660C9A"/>
    <w:rsid w:val="00680925"/>
    <w:rsid w:val="00681A22"/>
    <w:rsid w:val="00690366"/>
    <w:rsid w:val="006B168E"/>
    <w:rsid w:val="006C0FCF"/>
    <w:rsid w:val="006C46BE"/>
    <w:rsid w:val="006E3D7B"/>
    <w:rsid w:val="006E78BB"/>
    <w:rsid w:val="0070231A"/>
    <w:rsid w:val="007412EF"/>
    <w:rsid w:val="00745E09"/>
    <w:rsid w:val="00747B0A"/>
    <w:rsid w:val="00757FC8"/>
    <w:rsid w:val="00763EED"/>
    <w:rsid w:val="00766EFA"/>
    <w:rsid w:val="0079241D"/>
    <w:rsid w:val="00793BDC"/>
    <w:rsid w:val="007A1F29"/>
    <w:rsid w:val="007B170A"/>
    <w:rsid w:val="007B2D85"/>
    <w:rsid w:val="007B58A7"/>
    <w:rsid w:val="007B5ED5"/>
    <w:rsid w:val="007D2748"/>
    <w:rsid w:val="007E4627"/>
    <w:rsid w:val="00817126"/>
    <w:rsid w:val="00822CB8"/>
    <w:rsid w:val="0083384E"/>
    <w:rsid w:val="00834C04"/>
    <w:rsid w:val="00835F68"/>
    <w:rsid w:val="00836AE3"/>
    <w:rsid w:val="0084101A"/>
    <w:rsid w:val="0085174F"/>
    <w:rsid w:val="00857C92"/>
    <w:rsid w:val="00863B78"/>
    <w:rsid w:val="008836EC"/>
    <w:rsid w:val="008A1B9F"/>
    <w:rsid w:val="008A7DA3"/>
    <w:rsid w:val="008C6238"/>
    <w:rsid w:val="008D3970"/>
    <w:rsid w:val="008F7E61"/>
    <w:rsid w:val="00934177"/>
    <w:rsid w:val="00942294"/>
    <w:rsid w:val="009516FE"/>
    <w:rsid w:val="009542F4"/>
    <w:rsid w:val="00957A43"/>
    <w:rsid w:val="0096096C"/>
    <w:rsid w:val="0097256A"/>
    <w:rsid w:val="009919E7"/>
    <w:rsid w:val="009A74DB"/>
    <w:rsid w:val="009A7FD3"/>
    <w:rsid w:val="009B0A22"/>
    <w:rsid w:val="009B33F1"/>
    <w:rsid w:val="009E0B0E"/>
    <w:rsid w:val="009F22D3"/>
    <w:rsid w:val="00A030E4"/>
    <w:rsid w:val="00A1143E"/>
    <w:rsid w:val="00A227BB"/>
    <w:rsid w:val="00A44FFA"/>
    <w:rsid w:val="00A53FD2"/>
    <w:rsid w:val="00A5755D"/>
    <w:rsid w:val="00A705AD"/>
    <w:rsid w:val="00A735F6"/>
    <w:rsid w:val="00A7792D"/>
    <w:rsid w:val="00A82B48"/>
    <w:rsid w:val="00A86004"/>
    <w:rsid w:val="00A95B31"/>
    <w:rsid w:val="00A9604F"/>
    <w:rsid w:val="00AB73A1"/>
    <w:rsid w:val="00AC73C8"/>
    <w:rsid w:val="00AE44D1"/>
    <w:rsid w:val="00AF25A7"/>
    <w:rsid w:val="00AF40E5"/>
    <w:rsid w:val="00B023F9"/>
    <w:rsid w:val="00B209B9"/>
    <w:rsid w:val="00B2173F"/>
    <w:rsid w:val="00B22D3F"/>
    <w:rsid w:val="00B47CCB"/>
    <w:rsid w:val="00B62DBE"/>
    <w:rsid w:val="00B8074C"/>
    <w:rsid w:val="00B82B39"/>
    <w:rsid w:val="00B84EF7"/>
    <w:rsid w:val="00BB372F"/>
    <w:rsid w:val="00BB6F64"/>
    <w:rsid w:val="00BC4F74"/>
    <w:rsid w:val="00BD12C4"/>
    <w:rsid w:val="00BD4AB0"/>
    <w:rsid w:val="00BE1363"/>
    <w:rsid w:val="00BE575D"/>
    <w:rsid w:val="00BF0DBD"/>
    <w:rsid w:val="00C063A5"/>
    <w:rsid w:val="00C37065"/>
    <w:rsid w:val="00C6196B"/>
    <w:rsid w:val="00C85E5B"/>
    <w:rsid w:val="00C86979"/>
    <w:rsid w:val="00CA2A67"/>
    <w:rsid w:val="00CA3875"/>
    <w:rsid w:val="00CB3401"/>
    <w:rsid w:val="00CC45E2"/>
    <w:rsid w:val="00CE3A53"/>
    <w:rsid w:val="00CF3BC2"/>
    <w:rsid w:val="00CF6991"/>
    <w:rsid w:val="00CF75BD"/>
    <w:rsid w:val="00D37437"/>
    <w:rsid w:val="00D4035E"/>
    <w:rsid w:val="00D417FF"/>
    <w:rsid w:val="00D43795"/>
    <w:rsid w:val="00D4625D"/>
    <w:rsid w:val="00D524A6"/>
    <w:rsid w:val="00D5485F"/>
    <w:rsid w:val="00DA2D61"/>
    <w:rsid w:val="00DA6603"/>
    <w:rsid w:val="00DB3C21"/>
    <w:rsid w:val="00DD6CAE"/>
    <w:rsid w:val="00E15667"/>
    <w:rsid w:val="00E33B17"/>
    <w:rsid w:val="00E42C69"/>
    <w:rsid w:val="00E464AF"/>
    <w:rsid w:val="00E4727A"/>
    <w:rsid w:val="00E51B65"/>
    <w:rsid w:val="00E61DC4"/>
    <w:rsid w:val="00E66BFA"/>
    <w:rsid w:val="00EB7461"/>
    <w:rsid w:val="00EC71FC"/>
    <w:rsid w:val="00EE1CD4"/>
    <w:rsid w:val="00EF239A"/>
    <w:rsid w:val="00F05964"/>
    <w:rsid w:val="00F15EC4"/>
    <w:rsid w:val="00F22751"/>
    <w:rsid w:val="00F23A4B"/>
    <w:rsid w:val="00F2553B"/>
    <w:rsid w:val="00F33D1B"/>
    <w:rsid w:val="00F44B49"/>
    <w:rsid w:val="00F506B6"/>
    <w:rsid w:val="00F62947"/>
    <w:rsid w:val="00F72BEC"/>
    <w:rsid w:val="00F8248D"/>
    <w:rsid w:val="00FC564A"/>
    <w:rsid w:val="00FE262F"/>
    <w:rsid w:val="00FE6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6707854">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64618583">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5899821">
      <w:bodyDiv w:val="1"/>
      <w:marLeft w:val="0"/>
      <w:marRight w:val="0"/>
      <w:marTop w:val="0"/>
      <w:marBottom w:val="0"/>
      <w:divBdr>
        <w:top w:val="none" w:sz="0" w:space="0" w:color="auto"/>
        <w:left w:val="none" w:sz="0" w:space="0" w:color="auto"/>
        <w:bottom w:val="none" w:sz="0" w:space="0" w:color="auto"/>
        <w:right w:val="none" w:sz="0" w:space="0" w:color="auto"/>
      </w:divBdr>
    </w:div>
    <w:div w:id="155074904">
      <w:bodyDiv w:val="1"/>
      <w:marLeft w:val="0"/>
      <w:marRight w:val="0"/>
      <w:marTop w:val="0"/>
      <w:marBottom w:val="0"/>
      <w:divBdr>
        <w:top w:val="none" w:sz="0" w:space="0" w:color="auto"/>
        <w:left w:val="none" w:sz="0" w:space="0" w:color="auto"/>
        <w:bottom w:val="none" w:sz="0" w:space="0" w:color="auto"/>
        <w:right w:val="none" w:sz="0" w:space="0" w:color="auto"/>
      </w:divBdr>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65092250">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43029652">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5745524">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7194967">
      <w:bodyDiv w:val="1"/>
      <w:marLeft w:val="0"/>
      <w:marRight w:val="0"/>
      <w:marTop w:val="0"/>
      <w:marBottom w:val="0"/>
      <w:divBdr>
        <w:top w:val="none" w:sz="0" w:space="0" w:color="auto"/>
        <w:left w:val="none" w:sz="0" w:space="0" w:color="auto"/>
        <w:bottom w:val="none" w:sz="0" w:space="0" w:color="auto"/>
        <w:right w:val="none" w:sz="0" w:space="0" w:color="auto"/>
      </w:divBdr>
    </w:div>
    <w:div w:id="320081044">
      <w:bodyDiv w:val="1"/>
      <w:marLeft w:val="0"/>
      <w:marRight w:val="0"/>
      <w:marTop w:val="0"/>
      <w:marBottom w:val="0"/>
      <w:divBdr>
        <w:top w:val="none" w:sz="0" w:space="0" w:color="auto"/>
        <w:left w:val="none" w:sz="0" w:space="0" w:color="auto"/>
        <w:bottom w:val="none" w:sz="0" w:space="0" w:color="auto"/>
        <w:right w:val="none" w:sz="0" w:space="0" w:color="auto"/>
      </w:divBdr>
    </w:div>
    <w:div w:id="323318608">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13090445">
      <w:bodyDiv w:val="1"/>
      <w:marLeft w:val="0"/>
      <w:marRight w:val="0"/>
      <w:marTop w:val="0"/>
      <w:marBottom w:val="0"/>
      <w:divBdr>
        <w:top w:val="none" w:sz="0" w:space="0" w:color="auto"/>
        <w:left w:val="none" w:sz="0" w:space="0" w:color="auto"/>
        <w:bottom w:val="none" w:sz="0" w:space="0" w:color="auto"/>
        <w:right w:val="none" w:sz="0" w:space="0" w:color="auto"/>
      </w:divBdr>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69208">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07715455">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59705736">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516699">
      <w:bodyDiv w:val="1"/>
      <w:marLeft w:val="0"/>
      <w:marRight w:val="0"/>
      <w:marTop w:val="0"/>
      <w:marBottom w:val="0"/>
      <w:divBdr>
        <w:top w:val="none" w:sz="0" w:space="0" w:color="auto"/>
        <w:left w:val="none" w:sz="0" w:space="0" w:color="auto"/>
        <w:bottom w:val="none" w:sz="0" w:space="0" w:color="auto"/>
        <w:right w:val="none" w:sz="0" w:space="0" w:color="auto"/>
      </w:divBdr>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701251243">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49817121">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1168928">
      <w:bodyDiv w:val="1"/>
      <w:marLeft w:val="0"/>
      <w:marRight w:val="0"/>
      <w:marTop w:val="0"/>
      <w:marBottom w:val="0"/>
      <w:divBdr>
        <w:top w:val="none" w:sz="0" w:space="0" w:color="auto"/>
        <w:left w:val="none" w:sz="0" w:space="0" w:color="auto"/>
        <w:bottom w:val="none" w:sz="0" w:space="0" w:color="auto"/>
        <w:right w:val="none" w:sz="0" w:space="0" w:color="auto"/>
      </w:divBdr>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3173194">
      <w:bodyDiv w:val="1"/>
      <w:marLeft w:val="0"/>
      <w:marRight w:val="0"/>
      <w:marTop w:val="0"/>
      <w:marBottom w:val="0"/>
      <w:divBdr>
        <w:top w:val="none" w:sz="0" w:space="0" w:color="auto"/>
        <w:left w:val="none" w:sz="0" w:space="0" w:color="auto"/>
        <w:bottom w:val="none" w:sz="0" w:space="0" w:color="auto"/>
        <w:right w:val="none" w:sz="0" w:space="0" w:color="auto"/>
      </w:divBdr>
    </w:div>
    <w:div w:id="980574925">
      <w:bodyDiv w:val="1"/>
      <w:marLeft w:val="0"/>
      <w:marRight w:val="0"/>
      <w:marTop w:val="0"/>
      <w:marBottom w:val="0"/>
      <w:divBdr>
        <w:top w:val="none" w:sz="0" w:space="0" w:color="auto"/>
        <w:left w:val="none" w:sz="0" w:space="0" w:color="auto"/>
        <w:bottom w:val="none" w:sz="0" w:space="0" w:color="auto"/>
        <w:right w:val="none" w:sz="0" w:space="0" w:color="auto"/>
      </w:divBdr>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418298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15445007">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58035027">
      <w:bodyDiv w:val="1"/>
      <w:marLeft w:val="0"/>
      <w:marRight w:val="0"/>
      <w:marTop w:val="0"/>
      <w:marBottom w:val="0"/>
      <w:divBdr>
        <w:top w:val="none" w:sz="0" w:space="0" w:color="auto"/>
        <w:left w:val="none" w:sz="0" w:space="0" w:color="auto"/>
        <w:bottom w:val="none" w:sz="0" w:space="0" w:color="auto"/>
        <w:right w:val="none" w:sz="0" w:space="0" w:color="auto"/>
      </w:divBdr>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7158579">
      <w:bodyDiv w:val="1"/>
      <w:marLeft w:val="0"/>
      <w:marRight w:val="0"/>
      <w:marTop w:val="0"/>
      <w:marBottom w:val="0"/>
      <w:divBdr>
        <w:top w:val="none" w:sz="0" w:space="0" w:color="auto"/>
        <w:left w:val="none" w:sz="0" w:space="0" w:color="auto"/>
        <w:bottom w:val="none" w:sz="0" w:space="0" w:color="auto"/>
        <w:right w:val="none" w:sz="0" w:space="0" w:color="auto"/>
      </w:divBdr>
    </w:div>
    <w:div w:id="1213032269">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212614">
      <w:bodyDiv w:val="1"/>
      <w:marLeft w:val="0"/>
      <w:marRight w:val="0"/>
      <w:marTop w:val="0"/>
      <w:marBottom w:val="0"/>
      <w:divBdr>
        <w:top w:val="none" w:sz="0" w:space="0" w:color="auto"/>
        <w:left w:val="none" w:sz="0" w:space="0" w:color="auto"/>
        <w:bottom w:val="none" w:sz="0" w:space="0" w:color="auto"/>
        <w:right w:val="none" w:sz="0" w:space="0" w:color="auto"/>
      </w:divBdr>
    </w:div>
    <w:div w:id="1314872519">
      <w:bodyDiv w:val="1"/>
      <w:marLeft w:val="0"/>
      <w:marRight w:val="0"/>
      <w:marTop w:val="0"/>
      <w:marBottom w:val="0"/>
      <w:divBdr>
        <w:top w:val="none" w:sz="0" w:space="0" w:color="auto"/>
        <w:left w:val="none" w:sz="0" w:space="0" w:color="auto"/>
        <w:bottom w:val="none" w:sz="0" w:space="0" w:color="auto"/>
        <w:right w:val="none" w:sz="0" w:space="0" w:color="auto"/>
      </w:divBdr>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53990571">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549327">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4501">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6307796">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01796803">
      <w:bodyDiv w:val="1"/>
      <w:marLeft w:val="0"/>
      <w:marRight w:val="0"/>
      <w:marTop w:val="0"/>
      <w:marBottom w:val="0"/>
      <w:divBdr>
        <w:top w:val="none" w:sz="0" w:space="0" w:color="auto"/>
        <w:left w:val="none" w:sz="0" w:space="0" w:color="auto"/>
        <w:bottom w:val="none" w:sz="0" w:space="0" w:color="auto"/>
        <w:right w:val="none" w:sz="0" w:space="0" w:color="auto"/>
      </w:divBdr>
    </w:div>
    <w:div w:id="1609462132">
      <w:bodyDiv w:val="1"/>
      <w:marLeft w:val="0"/>
      <w:marRight w:val="0"/>
      <w:marTop w:val="0"/>
      <w:marBottom w:val="0"/>
      <w:divBdr>
        <w:top w:val="none" w:sz="0" w:space="0" w:color="auto"/>
        <w:left w:val="none" w:sz="0" w:space="0" w:color="auto"/>
        <w:bottom w:val="none" w:sz="0" w:space="0" w:color="auto"/>
        <w:right w:val="none" w:sz="0" w:space="0" w:color="auto"/>
      </w:divBdr>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517534">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593864">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700467731">
      <w:bodyDiv w:val="1"/>
      <w:marLeft w:val="0"/>
      <w:marRight w:val="0"/>
      <w:marTop w:val="0"/>
      <w:marBottom w:val="0"/>
      <w:divBdr>
        <w:top w:val="none" w:sz="0" w:space="0" w:color="auto"/>
        <w:left w:val="none" w:sz="0" w:space="0" w:color="auto"/>
        <w:bottom w:val="none" w:sz="0" w:space="0" w:color="auto"/>
        <w:right w:val="none" w:sz="0" w:space="0" w:color="auto"/>
      </w:divBdr>
    </w:div>
    <w:div w:id="1710376480">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7749001">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4993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7145497">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1266944">
      <w:bodyDiv w:val="1"/>
      <w:marLeft w:val="0"/>
      <w:marRight w:val="0"/>
      <w:marTop w:val="0"/>
      <w:marBottom w:val="0"/>
      <w:divBdr>
        <w:top w:val="none" w:sz="0" w:space="0" w:color="auto"/>
        <w:left w:val="none" w:sz="0" w:space="0" w:color="auto"/>
        <w:bottom w:val="none" w:sz="0" w:space="0" w:color="auto"/>
        <w:right w:val="none" w:sz="0" w:space="0" w:color="auto"/>
      </w:divBdr>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5507413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0051452">
      <w:bodyDiv w:val="1"/>
      <w:marLeft w:val="0"/>
      <w:marRight w:val="0"/>
      <w:marTop w:val="0"/>
      <w:marBottom w:val="0"/>
      <w:divBdr>
        <w:top w:val="none" w:sz="0" w:space="0" w:color="auto"/>
        <w:left w:val="none" w:sz="0" w:space="0" w:color="auto"/>
        <w:bottom w:val="none" w:sz="0" w:space="0" w:color="auto"/>
        <w:right w:val="none" w:sz="0" w:space="0" w:color="auto"/>
      </w:divBdr>
    </w:div>
    <w:div w:id="1881746332">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8593920">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59098073">
      <w:bodyDiv w:val="1"/>
      <w:marLeft w:val="0"/>
      <w:marRight w:val="0"/>
      <w:marTop w:val="0"/>
      <w:marBottom w:val="0"/>
      <w:divBdr>
        <w:top w:val="none" w:sz="0" w:space="0" w:color="auto"/>
        <w:left w:val="none" w:sz="0" w:space="0" w:color="auto"/>
        <w:bottom w:val="none" w:sz="0" w:space="0" w:color="auto"/>
        <w:right w:val="none" w:sz="0" w:space="0" w:color="auto"/>
      </w:divBdr>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2001032965">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9422725">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17314-9CE1-4EFA-9BF3-A61171E3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4234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cp:lastPrinted>2025-07-04T00:56:00Z</cp:lastPrinted>
  <dcterms:created xsi:type="dcterms:W3CDTF">2025-07-17T20:28:00Z</dcterms:created>
  <dcterms:modified xsi:type="dcterms:W3CDTF">2025-07-17T20:28:00Z</dcterms:modified>
</cp:coreProperties>
</file>