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1C79F" w14:textId="54E204E3" w:rsidR="007B58A7" w:rsidRPr="008B4735" w:rsidRDefault="00560C8C" w:rsidP="008B4735">
      <w:pPr>
        <w:spacing w:before="0" w:after="0" w:line="276" w:lineRule="auto"/>
        <w:jc w:val="center"/>
        <w:rPr>
          <w:rFonts w:ascii="Cambria" w:hAnsi="Cambria"/>
          <w:sz w:val="30"/>
          <w:szCs w:val="30"/>
          <w:lang w:val="pt-BR"/>
        </w:rPr>
      </w:pPr>
      <w:r w:rsidRPr="008B4735">
        <w:rPr>
          <w:rFonts w:ascii="Arial Rounded MT Bold" w:hAnsi="Arial Rounded MT Bold"/>
          <w:b/>
          <w:bCs/>
          <w:color w:val="CC9900"/>
          <w:sz w:val="30"/>
          <w:szCs w:val="30"/>
        </w:rPr>
        <w:t>EGIPTO Y DUBAI CON JOYAS DEL MAR ROJO 2026</w:t>
      </w:r>
    </w:p>
    <w:p w14:paraId="44A3E523" w14:textId="6DC1609C" w:rsidR="00A57D5D" w:rsidRPr="00A57D5D" w:rsidRDefault="00A57D5D" w:rsidP="00A57D5D">
      <w:pPr>
        <w:spacing w:before="0" w:after="0" w:line="276" w:lineRule="auto"/>
        <w:rPr>
          <w:rFonts w:ascii="Cambria" w:hAnsi="Cambria"/>
          <w:b/>
          <w:bCs/>
          <w:lang w:val="pt-BR"/>
        </w:rPr>
      </w:pPr>
      <w:r w:rsidRPr="00A57D5D">
        <w:rPr>
          <w:rFonts w:ascii="Cambria" w:hAnsi="Cambria"/>
          <w:b/>
          <w:bCs/>
          <w:lang w:val="pt-BR"/>
        </w:rPr>
        <w:t xml:space="preserve">DURACIÓN: </w:t>
      </w:r>
      <w:r w:rsidRPr="00A57D5D">
        <w:rPr>
          <w:rFonts w:ascii="Cambria" w:hAnsi="Cambria"/>
          <w:lang w:val="pt-BR"/>
        </w:rPr>
        <w:t>17 Dias / 14 Noches</w:t>
      </w:r>
      <w:r>
        <w:rPr>
          <w:rFonts w:ascii="Cambria" w:hAnsi="Cambria"/>
          <w:b/>
          <w:bCs/>
          <w:lang w:val="pt-BR"/>
        </w:rPr>
        <w:t xml:space="preserve"> </w:t>
      </w:r>
    </w:p>
    <w:p w14:paraId="18961217" w14:textId="5E4E0633" w:rsidR="00A57D5D" w:rsidRPr="00A57D5D" w:rsidRDefault="00A57D5D" w:rsidP="00747ECC">
      <w:pPr>
        <w:spacing w:before="0" w:after="0" w:line="276" w:lineRule="auto"/>
        <w:rPr>
          <w:rFonts w:ascii="Cambria" w:hAnsi="Cambria"/>
          <w:b/>
          <w:bCs/>
          <w:lang w:val="pt-BR"/>
        </w:rPr>
      </w:pPr>
      <w:r w:rsidRPr="00A57D5D">
        <w:rPr>
          <w:rFonts w:ascii="Cambria" w:hAnsi="Cambria"/>
          <w:b/>
          <w:bCs/>
          <w:lang w:val="pt-BR"/>
        </w:rPr>
        <w:t>FECHA DE SALIDA</w:t>
      </w:r>
      <w:bookmarkStart w:id="0" w:name="_Hlk209519189"/>
      <w:r w:rsidR="00467E78">
        <w:rPr>
          <w:rFonts w:ascii="Cambria" w:hAnsi="Cambria"/>
          <w:b/>
          <w:bCs/>
          <w:lang w:val="pt-BR"/>
        </w:rPr>
        <w:t>:</w:t>
      </w:r>
      <w:r w:rsidR="00747ECC" w:rsidRPr="00747ECC">
        <w:rPr>
          <w:rFonts w:ascii="Cambria" w:hAnsi="Cambria"/>
          <w:lang w:val="pt-BR"/>
        </w:rPr>
        <w:t>13 De Marzo</w:t>
      </w:r>
      <w:r w:rsidR="00467E78">
        <w:rPr>
          <w:rFonts w:ascii="Cambria" w:hAnsi="Cambria"/>
          <w:lang w:val="pt-BR"/>
        </w:rPr>
        <w:t xml:space="preserve">, </w:t>
      </w:r>
      <w:r w:rsidR="00747ECC" w:rsidRPr="00747ECC">
        <w:rPr>
          <w:rFonts w:ascii="Cambria" w:hAnsi="Cambria"/>
          <w:lang w:val="pt-BR"/>
        </w:rPr>
        <w:t>04 De Abril</w:t>
      </w:r>
      <w:r w:rsidR="00467E78">
        <w:rPr>
          <w:rFonts w:ascii="Cambria" w:hAnsi="Cambria"/>
          <w:lang w:val="pt-BR"/>
        </w:rPr>
        <w:t xml:space="preserve">, </w:t>
      </w:r>
      <w:r w:rsidR="00747ECC" w:rsidRPr="00747ECC">
        <w:rPr>
          <w:rFonts w:ascii="Cambria" w:hAnsi="Cambria"/>
          <w:lang w:val="pt-BR"/>
        </w:rPr>
        <w:t>12 De Mayo</w:t>
      </w:r>
      <w:r w:rsidR="005E1BDD">
        <w:rPr>
          <w:rFonts w:ascii="Cambria" w:hAnsi="Cambria"/>
          <w:lang w:val="pt-BR"/>
        </w:rPr>
        <w:t>,</w:t>
      </w:r>
      <w:r w:rsidR="00467E78">
        <w:rPr>
          <w:rFonts w:ascii="Cambria" w:hAnsi="Cambria"/>
          <w:lang w:val="pt-BR"/>
        </w:rPr>
        <w:t xml:space="preserve"> </w:t>
      </w:r>
      <w:r w:rsidR="00747ECC" w:rsidRPr="00747ECC">
        <w:rPr>
          <w:rFonts w:ascii="Cambria" w:hAnsi="Cambria"/>
          <w:lang w:val="pt-BR"/>
        </w:rPr>
        <w:t>30 De Junio</w:t>
      </w:r>
      <w:r w:rsidR="005C38D3">
        <w:rPr>
          <w:rFonts w:ascii="Cambria" w:hAnsi="Cambria"/>
          <w:lang w:val="pt-BR"/>
        </w:rPr>
        <w:t xml:space="preserve">, </w:t>
      </w:r>
      <w:r w:rsidR="005C38D3" w:rsidRPr="005C38D3">
        <w:rPr>
          <w:rFonts w:ascii="Cambria" w:hAnsi="Cambria"/>
          <w:lang w:val="pt-BR"/>
        </w:rPr>
        <w:t>14 De Septiembre</w:t>
      </w:r>
      <w:r w:rsidR="008B3B05">
        <w:rPr>
          <w:rFonts w:ascii="Cambria" w:hAnsi="Cambria"/>
          <w:lang w:val="pt-BR"/>
        </w:rPr>
        <w:t xml:space="preserve">, </w:t>
      </w:r>
      <w:r w:rsidR="008B3B05" w:rsidRPr="008B3B05">
        <w:rPr>
          <w:rFonts w:ascii="Cambria" w:hAnsi="Cambria"/>
          <w:lang w:val="pt-BR"/>
        </w:rPr>
        <w:t>01 De Octubre</w:t>
      </w:r>
      <w:r w:rsidR="005C38D3" w:rsidRPr="005C38D3">
        <w:rPr>
          <w:rFonts w:ascii="Cambria" w:hAnsi="Cambria"/>
          <w:lang w:val="pt-BR"/>
        </w:rPr>
        <w:t xml:space="preserve"> Del 2026</w:t>
      </w:r>
    </w:p>
    <w:bookmarkEnd w:id="0"/>
    <w:p w14:paraId="4C9CC871" w14:textId="77777777" w:rsidR="002E2355" w:rsidRDefault="002E2355" w:rsidP="00434C30">
      <w:pPr>
        <w:spacing w:before="0" w:after="0"/>
        <w:rPr>
          <w:rFonts w:ascii="Cambria" w:hAnsi="Cambria"/>
          <w:b/>
          <w:bCs/>
          <w:szCs w:val="20"/>
        </w:rPr>
      </w:pPr>
    </w:p>
    <w:p w14:paraId="3C87D087" w14:textId="46096B30" w:rsidR="005B436F" w:rsidRDefault="005B436F" w:rsidP="005B436F">
      <w:pPr>
        <w:spacing w:before="0" w:after="0"/>
        <w:jc w:val="center"/>
        <w:rPr>
          <w:rFonts w:ascii="Cambria" w:hAnsi="Cambria"/>
          <w:b/>
          <w:bCs/>
          <w:szCs w:val="20"/>
        </w:rPr>
      </w:pPr>
      <w:r>
        <w:rPr>
          <w:noProof/>
          <w:lang w:val="es-VE" w:eastAsia="es-VE"/>
        </w:rPr>
        <w:drawing>
          <wp:inline distT="0" distB="0" distL="0" distR="0" wp14:anchorId="4E1D8CCA" wp14:editId="2375FEA4">
            <wp:extent cx="1260000" cy="2247950"/>
            <wp:effectExtent l="0" t="0" r="0" b="0"/>
            <wp:docPr id="14662699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0000" cy="2247950"/>
                    </a:xfrm>
                    <a:prstGeom prst="rect">
                      <a:avLst/>
                    </a:prstGeom>
                    <a:noFill/>
                    <a:ln>
                      <a:noFill/>
                    </a:ln>
                  </pic:spPr>
                </pic:pic>
              </a:graphicData>
            </a:graphic>
          </wp:inline>
        </w:drawing>
      </w:r>
      <w:r>
        <w:rPr>
          <w:noProof/>
        </w:rPr>
        <w:t xml:space="preserve"> </w:t>
      </w:r>
      <w:r>
        <w:rPr>
          <w:noProof/>
          <w:lang w:val="es-VE" w:eastAsia="es-VE"/>
        </w:rPr>
        <w:drawing>
          <wp:inline distT="0" distB="0" distL="0" distR="0" wp14:anchorId="6A3113C7" wp14:editId="01BF503E">
            <wp:extent cx="1260000" cy="2245586"/>
            <wp:effectExtent l="0" t="0" r="0" b="2540"/>
            <wp:docPr id="436143658" name="Imagen 4" descr="Un grupo de personas en una plaz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143658" name="Imagen 4" descr="Un grupo de personas en una plaza&#10;&#10;Descripción generada automáticamente con confianza m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0000" cy="2245586"/>
                    </a:xfrm>
                    <a:prstGeom prst="rect">
                      <a:avLst/>
                    </a:prstGeom>
                    <a:noFill/>
                    <a:ln>
                      <a:noFill/>
                    </a:ln>
                  </pic:spPr>
                </pic:pic>
              </a:graphicData>
            </a:graphic>
          </wp:inline>
        </w:drawing>
      </w:r>
      <w:r>
        <w:rPr>
          <w:noProof/>
        </w:rPr>
        <w:t xml:space="preserve"> </w:t>
      </w:r>
      <w:r>
        <w:rPr>
          <w:noProof/>
          <w:lang w:val="es-VE" w:eastAsia="es-VE"/>
        </w:rPr>
        <w:drawing>
          <wp:inline distT="0" distB="0" distL="0" distR="0" wp14:anchorId="048BD108" wp14:editId="4AED0400">
            <wp:extent cx="1260000" cy="2247837"/>
            <wp:effectExtent l="0" t="0" r="0" b="635"/>
            <wp:docPr id="1276392129" name="Imagen 2" descr="Vista desde lo alto de una montaña con vista al mar&#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392129" name="Imagen 2" descr="Vista desde lo alto de una montaña con vista al mar&#10;&#10;Descripción generada automáticamente con confianza baj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0000" cy="2247837"/>
                    </a:xfrm>
                    <a:prstGeom prst="rect">
                      <a:avLst/>
                    </a:prstGeom>
                    <a:noFill/>
                    <a:ln>
                      <a:noFill/>
                    </a:ln>
                  </pic:spPr>
                </pic:pic>
              </a:graphicData>
            </a:graphic>
          </wp:inline>
        </w:drawing>
      </w:r>
      <w:r>
        <w:rPr>
          <w:noProof/>
        </w:rPr>
        <w:t xml:space="preserve"> </w:t>
      </w:r>
      <w:r>
        <w:rPr>
          <w:noProof/>
          <w:lang w:val="es-VE" w:eastAsia="es-VE"/>
        </w:rPr>
        <w:drawing>
          <wp:inline distT="0" distB="0" distL="0" distR="0" wp14:anchorId="7FF8FA85" wp14:editId="0D1071DE">
            <wp:extent cx="1260000" cy="2245586"/>
            <wp:effectExtent l="0" t="0" r="0" b="2540"/>
            <wp:docPr id="600931355" name="Imagen 3" descr="Imagen de Story 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n de Story P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0000" cy="2245586"/>
                    </a:xfrm>
                    <a:prstGeom prst="rect">
                      <a:avLst/>
                    </a:prstGeom>
                    <a:noFill/>
                    <a:ln>
                      <a:noFill/>
                    </a:ln>
                  </pic:spPr>
                </pic:pic>
              </a:graphicData>
            </a:graphic>
          </wp:inline>
        </w:drawing>
      </w:r>
    </w:p>
    <w:p w14:paraId="56C84D07" w14:textId="77777777" w:rsidR="005B436F" w:rsidRDefault="005B436F" w:rsidP="00434C30">
      <w:pPr>
        <w:spacing w:before="0" w:after="0"/>
        <w:rPr>
          <w:rFonts w:ascii="Cambria" w:hAnsi="Cambria"/>
          <w:b/>
          <w:bCs/>
          <w:szCs w:val="20"/>
        </w:rPr>
      </w:pPr>
    </w:p>
    <w:p w14:paraId="02ECC46A" w14:textId="7CA6F031" w:rsidR="002E2355" w:rsidRPr="008B4735" w:rsidRDefault="008B4735" w:rsidP="008B4735">
      <w:pPr>
        <w:jc w:val="center"/>
        <w:rPr>
          <w:rFonts w:ascii="Arial Rounded MT Bold" w:eastAsia="Arial" w:hAnsi="Arial Rounded MT Bold" w:cs="Arial"/>
          <w:b/>
          <w:bCs/>
          <w:color w:val="CC9900"/>
          <w:spacing w:val="-10"/>
          <w:sz w:val="28"/>
          <w:szCs w:val="28"/>
        </w:rPr>
      </w:pPr>
      <w:r w:rsidRPr="008876E6">
        <w:rPr>
          <w:rFonts w:ascii="Arial Rounded MT Bold" w:eastAsia="Arial" w:hAnsi="Arial Rounded MT Bold" w:cs="Arial"/>
          <w:b/>
          <w:bCs/>
          <w:color w:val="CC9900"/>
          <w:spacing w:val="-10"/>
          <w:sz w:val="24"/>
          <w:szCs w:val="24"/>
        </w:rPr>
        <w:t>ITINERARIO</w:t>
      </w:r>
      <w:r w:rsidRPr="00F2015E">
        <w:rPr>
          <w:rFonts w:ascii="Arial Rounded MT Bold" w:eastAsia="Arial" w:hAnsi="Arial Rounded MT Bold" w:cs="Arial"/>
          <w:b/>
          <w:bCs/>
          <w:color w:val="CC9900"/>
          <w:spacing w:val="-10"/>
          <w:sz w:val="28"/>
          <w:szCs w:val="28"/>
        </w:rPr>
        <w:t>:</w:t>
      </w:r>
    </w:p>
    <w:p w14:paraId="2D49B9B6" w14:textId="4EE941CD" w:rsidR="007B58A7" w:rsidRPr="00434C30" w:rsidRDefault="007B58A7" w:rsidP="00434C30">
      <w:pPr>
        <w:spacing w:before="0" w:after="0"/>
        <w:rPr>
          <w:rFonts w:ascii="Cambria" w:hAnsi="Cambria"/>
          <w:b/>
          <w:bCs/>
          <w:szCs w:val="20"/>
        </w:rPr>
      </w:pPr>
      <w:r w:rsidRPr="00434C30">
        <w:rPr>
          <w:rFonts w:ascii="Cambria" w:hAnsi="Cambria"/>
          <w:b/>
          <w:bCs/>
          <w:szCs w:val="20"/>
        </w:rPr>
        <w:t>DÍA 01</w:t>
      </w:r>
      <w:r w:rsidR="008357B4">
        <w:rPr>
          <w:rFonts w:ascii="Cambria" w:hAnsi="Cambria"/>
          <w:b/>
          <w:bCs/>
          <w:szCs w:val="20"/>
        </w:rPr>
        <w:tab/>
      </w:r>
      <w:r w:rsidR="008357B4">
        <w:rPr>
          <w:rFonts w:ascii="Cambria" w:hAnsi="Cambria"/>
          <w:b/>
          <w:bCs/>
          <w:szCs w:val="20"/>
        </w:rPr>
        <w:tab/>
      </w:r>
      <w:r w:rsidR="00600411">
        <w:rPr>
          <w:rFonts w:ascii="Cambria" w:hAnsi="Cambria"/>
          <w:b/>
          <w:bCs/>
          <w:szCs w:val="20"/>
        </w:rPr>
        <w:t>MÉXICO</w:t>
      </w:r>
      <w:r w:rsidR="00AB02BD">
        <w:rPr>
          <w:rFonts w:ascii="Cambria" w:hAnsi="Cambria"/>
          <w:b/>
          <w:bCs/>
          <w:szCs w:val="20"/>
        </w:rPr>
        <w:t xml:space="preserve"> - </w:t>
      </w:r>
      <w:r w:rsidR="00465C86">
        <w:rPr>
          <w:rFonts w:ascii="Cambria" w:hAnsi="Cambria"/>
          <w:b/>
          <w:bCs/>
          <w:szCs w:val="20"/>
        </w:rPr>
        <w:t>DUBAI</w:t>
      </w:r>
    </w:p>
    <w:p w14:paraId="7883147E" w14:textId="2DE2A964" w:rsidR="00AB02BD" w:rsidRDefault="00E92C86" w:rsidP="00434C30">
      <w:pPr>
        <w:spacing w:before="0" w:after="0"/>
        <w:rPr>
          <w:rFonts w:ascii="Cambria" w:hAnsi="Cambria"/>
          <w:szCs w:val="20"/>
        </w:rPr>
      </w:pPr>
      <w:r w:rsidRPr="00E92C86">
        <w:rPr>
          <w:rFonts w:ascii="Cambria" w:hAnsi="Cambria"/>
          <w:szCs w:val="20"/>
        </w:rPr>
        <w:t xml:space="preserve">Cita en el aeropuerto de la Ciudad de México para abordar el vuelo con destino a Dubái. </w:t>
      </w:r>
      <w:r w:rsidRPr="00E92C86">
        <w:rPr>
          <w:rFonts w:ascii="Cambria" w:hAnsi="Cambria"/>
          <w:b/>
          <w:bCs/>
          <w:szCs w:val="20"/>
        </w:rPr>
        <w:t>Noche a bordo.</w:t>
      </w:r>
    </w:p>
    <w:p w14:paraId="1068D24F" w14:textId="6CC4F195" w:rsidR="00465C86" w:rsidRPr="00434C30" w:rsidRDefault="00465C86" w:rsidP="00465C86">
      <w:pPr>
        <w:spacing w:before="0" w:after="0"/>
        <w:rPr>
          <w:rFonts w:ascii="Cambria" w:hAnsi="Cambria"/>
          <w:b/>
          <w:bCs/>
          <w:szCs w:val="20"/>
        </w:rPr>
      </w:pPr>
      <w:r w:rsidRPr="00434C30">
        <w:rPr>
          <w:rFonts w:ascii="Cambria" w:hAnsi="Cambria"/>
          <w:b/>
          <w:bCs/>
          <w:szCs w:val="20"/>
        </w:rPr>
        <w:t>DÍA 0</w:t>
      </w:r>
      <w:r>
        <w:rPr>
          <w:rFonts w:ascii="Cambria" w:hAnsi="Cambria"/>
          <w:b/>
          <w:bCs/>
          <w:szCs w:val="20"/>
        </w:rPr>
        <w:t>2</w:t>
      </w:r>
      <w:r>
        <w:rPr>
          <w:rFonts w:ascii="Cambria" w:hAnsi="Cambria"/>
          <w:b/>
          <w:bCs/>
          <w:szCs w:val="20"/>
        </w:rPr>
        <w:tab/>
      </w:r>
      <w:r>
        <w:rPr>
          <w:rFonts w:ascii="Cambria" w:hAnsi="Cambria"/>
          <w:b/>
          <w:bCs/>
          <w:szCs w:val="20"/>
        </w:rPr>
        <w:tab/>
        <w:t>DUBAI</w:t>
      </w:r>
    </w:p>
    <w:p w14:paraId="2BC0FDBF" w14:textId="59CFFB91" w:rsidR="00465C86" w:rsidRDefault="000A030E" w:rsidP="00465C86">
      <w:pPr>
        <w:spacing w:before="0" w:after="0"/>
        <w:rPr>
          <w:rFonts w:ascii="Cambria" w:hAnsi="Cambria"/>
          <w:szCs w:val="20"/>
        </w:rPr>
      </w:pPr>
      <w:r w:rsidRPr="000A030E">
        <w:rPr>
          <w:rFonts w:ascii="Cambria" w:hAnsi="Cambria"/>
          <w:szCs w:val="20"/>
        </w:rPr>
        <w:t xml:space="preserve">Llegada al aeropuerto de Dubái. Recepción y traslado al Hotel. </w:t>
      </w:r>
      <w:r w:rsidRPr="000A030E">
        <w:rPr>
          <w:rFonts w:ascii="Cambria" w:hAnsi="Cambria"/>
          <w:b/>
          <w:bCs/>
          <w:szCs w:val="20"/>
        </w:rPr>
        <w:t>Alojamiento.</w:t>
      </w:r>
    </w:p>
    <w:p w14:paraId="6EB94B52" w14:textId="77777777" w:rsidR="000A030E" w:rsidRDefault="000A030E" w:rsidP="00465C86">
      <w:pPr>
        <w:spacing w:before="0" w:after="0"/>
        <w:rPr>
          <w:rFonts w:ascii="Cambria" w:hAnsi="Cambria"/>
          <w:szCs w:val="20"/>
        </w:rPr>
      </w:pPr>
    </w:p>
    <w:p w14:paraId="0619F404" w14:textId="132CC9E2" w:rsidR="00465C86" w:rsidRPr="00434C30" w:rsidRDefault="00465C86" w:rsidP="00465C86">
      <w:pPr>
        <w:spacing w:before="0" w:after="0"/>
        <w:rPr>
          <w:rFonts w:ascii="Cambria" w:hAnsi="Cambria"/>
          <w:b/>
          <w:bCs/>
          <w:szCs w:val="20"/>
        </w:rPr>
      </w:pPr>
      <w:r w:rsidRPr="00434C30">
        <w:rPr>
          <w:rFonts w:ascii="Cambria" w:hAnsi="Cambria"/>
          <w:b/>
          <w:bCs/>
          <w:szCs w:val="20"/>
        </w:rPr>
        <w:t>DÍA 0</w:t>
      </w:r>
      <w:r>
        <w:rPr>
          <w:rFonts w:ascii="Cambria" w:hAnsi="Cambria"/>
          <w:b/>
          <w:bCs/>
          <w:szCs w:val="20"/>
        </w:rPr>
        <w:t>3</w:t>
      </w:r>
      <w:r>
        <w:rPr>
          <w:rFonts w:ascii="Cambria" w:hAnsi="Cambria"/>
          <w:b/>
          <w:bCs/>
          <w:szCs w:val="20"/>
        </w:rPr>
        <w:tab/>
      </w:r>
      <w:r>
        <w:rPr>
          <w:rFonts w:ascii="Cambria" w:hAnsi="Cambria"/>
          <w:b/>
          <w:bCs/>
          <w:szCs w:val="20"/>
        </w:rPr>
        <w:tab/>
        <w:t>DUBAI</w:t>
      </w:r>
      <w:r w:rsidR="000A030E">
        <w:rPr>
          <w:rFonts w:ascii="Cambria" w:hAnsi="Cambria"/>
          <w:b/>
          <w:bCs/>
          <w:szCs w:val="20"/>
        </w:rPr>
        <w:t xml:space="preserve"> – </w:t>
      </w:r>
      <w:r w:rsidR="000A030E" w:rsidRPr="000A030E">
        <w:rPr>
          <w:rFonts w:ascii="Cambria" w:hAnsi="Cambria"/>
          <w:b/>
          <w:bCs/>
          <w:color w:val="996600"/>
          <w:szCs w:val="20"/>
        </w:rPr>
        <w:t>VISITA OPCIONAL SAFARI 4X4 CON CENA BBQ</w:t>
      </w:r>
    </w:p>
    <w:p w14:paraId="602AF4BD" w14:textId="13ED5B66" w:rsidR="00465C86" w:rsidRDefault="000A030E" w:rsidP="00465C86">
      <w:pPr>
        <w:spacing w:before="0" w:after="0"/>
        <w:rPr>
          <w:rFonts w:ascii="Cambria" w:hAnsi="Cambria"/>
          <w:szCs w:val="20"/>
        </w:rPr>
      </w:pPr>
      <w:r w:rsidRPr="00E92C86">
        <w:rPr>
          <w:rFonts w:ascii="Cambria" w:hAnsi="Cambria"/>
          <w:b/>
          <w:bCs/>
          <w:szCs w:val="20"/>
        </w:rPr>
        <w:t>Desayuno en el hotel</w:t>
      </w:r>
      <w:r w:rsidRPr="000A030E">
        <w:rPr>
          <w:rFonts w:ascii="Cambria" w:hAnsi="Cambria"/>
          <w:szCs w:val="20"/>
        </w:rPr>
        <w:t xml:space="preserve">. Mañana libre. Por la tarde sugerimos la </w:t>
      </w:r>
      <w:r w:rsidRPr="00E92C86">
        <w:rPr>
          <w:rFonts w:ascii="Cambria" w:hAnsi="Cambria"/>
          <w:b/>
          <w:bCs/>
          <w:color w:val="996600"/>
          <w:szCs w:val="20"/>
        </w:rPr>
        <w:t>visita opcional (con costo adicional).</w:t>
      </w:r>
      <w:r w:rsidRPr="00E92C86">
        <w:rPr>
          <w:rFonts w:ascii="Cambria" w:hAnsi="Cambria"/>
          <w:color w:val="996600"/>
          <w:szCs w:val="20"/>
        </w:rPr>
        <w:t xml:space="preserve"> </w:t>
      </w:r>
      <w:r w:rsidRPr="000A030E">
        <w:rPr>
          <w:rFonts w:ascii="Cambria" w:hAnsi="Cambria"/>
          <w:szCs w:val="20"/>
        </w:rPr>
        <w:t xml:space="preserve">SAFARI 4X4 y cena BBQ: Los Landcruiser los recogerán para un excitante trayecto por las fantásticas altas dunas. Podrá hacer unas fotos únicas de la puesta de sol árabe. Una vez que desaparezca el sol, detrás de las dunas de arena dorada, nos dirigiremos a nuestro campo en el desierto. Además del paseo en camello, el sandboard y el ataque a las dunas. Cena en el desierto. Regreso al Hotel. </w:t>
      </w:r>
      <w:r w:rsidRPr="00E92C86">
        <w:rPr>
          <w:rFonts w:ascii="Cambria" w:hAnsi="Cambria"/>
          <w:b/>
          <w:bCs/>
          <w:szCs w:val="20"/>
        </w:rPr>
        <w:t>Alojamiento.</w:t>
      </w:r>
    </w:p>
    <w:p w14:paraId="6583AC71" w14:textId="77777777" w:rsidR="000A030E" w:rsidRDefault="000A030E" w:rsidP="00465C86">
      <w:pPr>
        <w:spacing w:before="0" w:after="0"/>
        <w:rPr>
          <w:rFonts w:ascii="Cambria" w:hAnsi="Cambria"/>
          <w:szCs w:val="20"/>
        </w:rPr>
      </w:pPr>
    </w:p>
    <w:p w14:paraId="3E270F67" w14:textId="039BEBDC" w:rsidR="00465C86" w:rsidRPr="00434C30" w:rsidRDefault="00465C86" w:rsidP="00465C86">
      <w:pPr>
        <w:spacing w:before="0" w:after="0"/>
        <w:rPr>
          <w:rFonts w:ascii="Cambria" w:hAnsi="Cambria"/>
          <w:b/>
          <w:bCs/>
          <w:szCs w:val="20"/>
        </w:rPr>
      </w:pPr>
      <w:r w:rsidRPr="00434C30">
        <w:rPr>
          <w:rFonts w:ascii="Cambria" w:hAnsi="Cambria"/>
          <w:b/>
          <w:bCs/>
          <w:szCs w:val="20"/>
        </w:rPr>
        <w:t>DÍA 0</w:t>
      </w:r>
      <w:r>
        <w:rPr>
          <w:rFonts w:ascii="Cambria" w:hAnsi="Cambria"/>
          <w:b/>
          <w:bCs/>
          <w:szCs w:val="20"/>
        </w:rPr>
        <w:t>4</w:t>
      </w:r>
      <w:r>
        <w:rPr>
          <w:rFonts w:ascii="Cambria" w:hAnsi="Cambria"/>
          <w:b/>
          <w:bCs/>
          <w:szCs w:val="20"/>
        </w:rPr>
        <w:tab/>
      </w:r>
      <w:r>
        <w:rPr>
          <w:rFonts w:ascii="Cambria" w:hAnsi="Cambria"/>
          <w:b/>
          <w:bCs/>
          <w:szCs w:val="20"/>
        </w:rPr>
        <w:tab/>
        <w:t>DUBAI</w:t>
      </w:r>
      <w:r w:rsidR="000A030E">
        <w:rPr>
          <w:rFonts w:ascii="Cambria" w:hAnsi="Cambria"/>
          <w:b/>
          <w:bCs/>
          <w:szCs w:val="20"/>
        </w:rPr>
        <w:t xml:space="preserve"> – </w:t>
      </w:r>
      <w:r w:rsidR="000A030E" w:rsidRPr="000A030E">
        <w:rPr>
          <w:rFonts w:ascii="Cambria" w:hAnsi="Cambria"/>
          <w:b/>
          <w:bCs/>
          <w:color w:val="996600"/>
          <w:szCs w:val="20"/>
        </w:rPr>
        <w:t>VISITA OPCIONAL ABU DHABI</w:t>
      </w:r>
    </w:p>
    <w:p w14:paraId="06ADF753" w14:textId="4AC278CE" w:rsidR="00465C86" w:rsidRDefault="000A030E" w:rsidP="00465C86">
      <w:pPr>
        <w:spacing w:before="0" w:after="0"/>
        <w:rPr>
          <w:rFonts w:ascii="Cambria" w:hAnsi="Cambria"/>
          <w:szCs w:val="20"/>
        </w:rPr>
      </w:pPr>
      <w:r w:rsidRPr="000A030E">
        <w:rPr>
          <w:rFonts w:ascii="Cambria" w:hAnsi="Cambria"/>
          <w:b/>
          <w:bCs/>
          <w:szCs w:val="20"/>
        </w:rPr>
        <w:t>Desayuno en el hotel.</w:t>
      </w:r>
      <w:r w:rsidRPr="000A030E">
        <w:rPr>
          <w:rFonts w:ascii="Cambria" w:hAnsi="Cambria"/>
          <w:szCs w:val="20"/>
        </w:rPr>
        <w:t xml:space="preserve"> Día libre. Posibilidad de realizar la </w:t>
      </w:r>
      <w:r w:rsidRPr="000A030E">
        <w:rPr>
          <w:rFonts w:ascii="Cambria" w:hAnsi="Cambria"/>
          <w:b/>
          <w:bCs/>
          <w:color w:val="996600"/>
          <w:szCs w:val="20"/>
        </w:rPr>
        <w:t>visita opcional (con costo adicional)</w:t>
      </w:r>
      <w:r w:rsidRPr="000A030E">
        <w:rPr>
          <w:rFonts w:ascii="Cambria" w:hAnsi="Cambria"/>
          <w:color w:val="996600"/>
          <w:szCs w:val="20"/>
        </w:rPr>
        <w:t xml:space="preserve"> </w:t>
      </w:r>
      <w:r w:rsidRPr="000A030E">
        <w:rPr>
          <w:rFonts w:ascii="Cambria" w:hAnsi="Cambria"/>
          <w:szCs w:val="20"/>
        </w:rPr>
        <w:t xml:space="preserve">de día completo de Abu Dhabi. Salida hacia Abu Dhabi; pasaremos por la zona franca de Dubái y el puerto artificial más grande del Oriente Medio llamado Jabil Ali. Llegaremos a la capital de los Emiratos Árabes  Unidos: Abu Dhabi, el Manhattan del Oriente Medio y el centro administrativo del país, pasamos por el Puente Al Maqta construido por la renombrada arquitecto Zaha Hadad,  visitar la Mezquita Grande del Sheikh Zayed construida en el año 2008,  la tercera más grande del mundo, se distingue por su magnífica arquitectura islámica y su color blanco puro; el mármol blanco cubre con todas sus fachadas y columnas que están adornadas con versículos coránicos, y continuamos hacia el corazón de la capital, luego entramos al barrio de los jeques llamado AL BATEEN donde se encuentren los palacios reales y el palacio residencial del actual Sheikh presidente del país; parada panorámica para apreciar hotel “Emirates Palace”, el más lujoso del mundo, continuaremos hacia el paseo marítimo conocido como “el Corniche” donde  se pueden tomar fantásticas fotos de la isla artificial de "Lulú" y de las torres de Etihad para dirigirnos hacia el poblado tradicional “Heritage Village. Después del almuerzo, finalizaremos nuestra visita con una breve parada en el parque temático Ferrari, el parque cubierto más grande del mundo. Regreso a Dubái. </w:t>
      </w:r>
      <w:r w:rsidRPr="000A030E">
        <w:rPr>
          <w:rFonts w:ascii="Cambria" w:hAnsi="Cambria"/>
          <w:b/>
          <w:bCs/>
          <w:szCs w:val="20"/>
        </w:rPr>
        <w:t>Alojamiento.</w:t>
      </w:r>
    </w:p>
    <w:p w14:paraId="138A900D" w14:textId="77777777" w:rsidR="000A030E" w:rsidRDefault="000A030E" w:rsidP="00465C86">
      <w:pPr>
        <w:spacing w:before="0" w:after="0"/>
        <w:rPr>
          <w:rFonts w:ascii="Cambria" w:hAnsi="Cambria"/>
          <w:szCs w:val="20"/>
        </w:rPr>
      </w:pPr>
    </w:p>
    <w:p w14:paraId="1CE995B2" w14:textId="1B9A3E4F" w:rsidR="00465C86" w:rsidRPr="00434C30" w:rsidRDefault="00465C86" w:rsidP="00465C86">
      <w:pPr>
        <w:spacing w:before="0" w:after="0"/>
        <w:rPr>
          <w:rFonts w:ascii="Cambria" w:hAnsi="Cambria"/>
          <w:b/>
          <w:bCs/>
          <w:szCs w:val="20"/>
        </w:rPr>
      </w:pPr>
      <w:r w:rsidRPr="00434C30">
        <w:rPr>
          <w:rFonts w:ascii="Cambria" w:hAnsi="Cambria"/>
          <w:b/>
          <w:bCs/>
          <w:szCs w:val="20"/>
        </w:rPr>
        <w:t>DÍA 0</w:t>
      </w:r>
      <w:r>
        <w:rPr>
          <w:rFonts w:ascii="Cambria" w:hAnsi="Cambria"/>
          <w:b/>
          <w:bCs/>
          <w:szCs w:val="20"/>
        </w:rPr>
        <w:t>5</w:t>
      </w:r>
      <w:r>
        <w:rPr>
          <w:rFonts w:ascii="Cambria" w:hAnsi="Cambria"/>
          <w:b/>
          <w:bCs/>
          <w:szCs w:val="20"/>
        </w:rPr>
        <w:tab/>
      </w:r>
      <w:r>
        <w:rPr>
          <w:rFonts w:ascii="Cambria" w:hAnsi="Cambria"/>
          <w:b/>
          <w:bCs/>
          <w:szCs w:val="20"/>
        </w:rPr>
        <w:tab/>
        <w:t>DUBAI</w:t>
      </w:r>
      <w:r w:rsidR="000A030E">
        <w:rPr>
          <w:rFonts w:ascii="Cambria" w:hAnsi="Cambria"/>
          <w:b/>
          <w:bCs/>
          <w:szCs w:val="20"/>
        </w:rPr>
        <w:t xml:space="preserve"> – </w:t>
      </w:r>
      <w:r w:rsidR="000A030E" w:rsidRPr="000A030E">
        <w:rPr>
          <w:rFonts w:ascii="Cambria" w:hAnsi="Cambria"/>
          <w:b/>
          <w:bCs/>
          <w:color w:val="996600"/>
          <w:szCs w:val="20"/>
        </w:rPr>
        <w:t>VISITA OPCIONAL POR DUBAI CLASICA Y MODERNA</w:t>
      </w:r>
      <w:r w:rsidRPr="000A030E">
        <w:rPr>
          <w:rFonts w:ascii="Cambria" w:hAnsi="Cambria"/>
          <w:b/>
          <w:bCs/>
          <w:color w:val="996600"/>
          <w:szCs w:val="20"/>
        </w:rPr>
        <w:t xml:space="preserve"> </w:t>
      </w:r>
      <w:r>
        <w:rPr>
          <w:rFonts w:ascii="Cambria" w:hAnsi="Cambria"/>
          <w:b/>
          <w:bCs/>
          <w:szCs w:val="20"/>
        </w:rPr>
        <w:t>– EL CAIRO</w:t>
      </w:r>
    </w:p>
    <w:p w14:paraId="19482923" w14:textId="77777777" w:rsidR="000A030E" w:rsidRPr="000A030E" w:rsidRDefault="000A030E" w:rsidP="000A030E">
      <w:pPr>
        <w:spacing w:before="0" w:after="0"/>
        <w:rPr>
          <w:rFonts w:ascii="Cambria" w:hAnsi="Cambria"/>
          <w:szCs w:val="20"/>
        </w:rPr>
      </w:pPr>
      <w:r w:rsidRPr="009E6CA4">
        <w:rPr>
          <w:rFonts w:ascii="Cambria" w:hAnsi="Cambria"/>
          <w:b/>
          <w:bCs/>
          <w:szCs w:val="20"/>
        </w:rPr>
        <w:lastRenderedPageBreak/>
        <w:t>Desayuno en el hotel.</w:t>
      </w:r>
      <w:r w:rsidRPr="000A030E">
        <w:rPr>
          <w:rFonts w:ascii="Cambria" w:hAnsi="Cambria"/>
          <w:szCs w:val="20"/>
        </w:rPr>
        <w:t xml:space="preserve"> Día libre, con posibilidad de realizar </w:t>
      </w:r>
      <w:r w:rsidRPr="009E6CA4">
        <w:rPr>
          <w:rFonts w:ascii="Cambria" w:hAnsi="Cambria"/>
          <w:b/>
          <w:bCs/>
          <w:color w:val="996600"/>
          <w:szCs w:val="20"/>
        </w:rPr>
        <w:t>visita opcional (con costo adicional) a</w:t>
      </w:r>
      <w:r w:rsidRPr="009E6CA4">
        <w:rPr>
          <w:rFonts w:ascii="Cambria" w:hAnsi="Cambria"/>
          <w:color w:val="996600"/>
          <w:szCs w:val="20"/>
        </w:rPr>
        <w:t xml:space="preserve"> </w:t>
      </w:r>
      <w:r w:rsidRPr="000A030E">
        <w:rPr>
          <w:rFonts w:ascii="Cambria" w:hAnsi="Cambria"/>
          <w:szCs w:val="20"/>
        </w:rPr>
        <w:t xml:space="preserve">la parte clásica de la antigua y moderna ciudad de Dubái. Salida hacia Jumeirah Beach para una vista del gran hotel "Burj el Arab" de 7 estrellas, luego salida hacia Burj Khalifa, opcional subida al mirador, continuación a Palm Jumeirah para una visita panorámica del nuevo elegante hotel "Atlantis". Continuación hacia la calle del Sheikh Zayed - El Manhattan de Dubái, para una visita panorámica de sus espléndidas casas e impresionante arquitectura. Visita de la mezquita El Jumeirah. Seguida por la visita de la cala de Dubái con un paseo en el taxi acuático. Luego visita el mercado de oro, el mercado de las especies y el zoco. Por la tarde, traslado al aeropuerto de Dubái para abordar vuelo con destino a El Cairo. Llegada al aeropuerto de El Cairo. Recepción y traslado al Hotel. </w:t>
      </w:r>
      <w:r w:rsidRPr="009E6CA4">
        <w:rPr>
          <w:rFonts w:ascii="Cambria" w:hAnsi="Cambria"/>
          <w:b/>
          <w:bCs/>
          <w:szCs w:val="20"/>
        </w:rPr>
        <w:t>Alojamiento.</w:t>
      </w:r>
    </w:p>
    <w:p w14:paraId="005EEC53" w14:textId="77777777" w:rsidR="000A030E" w:rsidRPr="000A030E" w:rsidRDefault="000A030E" w:rsidP="000A030E">
      <w:pPr>
        <w:spacing w:before="0" w:after="0"/>
        <w:rPr>
          <w:rFonts w:ascii="Cambria" w:hAnsi="Cambria"/>
          <w:szCs w:val="20"/>
        </w:rPr>
      </w:pPr>
    </w:p>
    <w:p w14:paraId="35AE4620" w14:textId="549CE000" w:rsidR="00465C86" w:rsidRDefault="000A030E" w:rsidP="000A030E">
      <w:pPr>
        <w:spacing w:before="0" w:after="0"/>
        <w:rPr>
          <w:rFonts w:ascii="Cambria" w:hAnsi="Cambria"/>
          <w:b/>
          <w:bCs/>
          <w:i/>
          <w:iCs/>
          <w:szCs w:val="20"/>
        </w:rPr>
      </w:pPr>
      <w:r w:rsidRPr="009E6CA4">
        <w:rPr>
          <w:rFonts w:ascii="Cambria" w:hAnsi="Cambria"/>
          <w:b/>
          <w:bCs/>
          <w:i/>
          <w:iCs/>
          <w:szCs w:val="20"/>
        </w:rPr>
        <w:t>NOTA: La visita de Burj Khalifa se hace dependiendo de la hora de las entradas; puede ser al principio de la visita o al fin de la visita de medio día de Dubái clásico y moderno.</w:t>
      </w:r>
    </w:p>
    <w:p w14:paraId="305A237E" w14:textId="77777777" w:rsidR="005B436F" w:rsidRPr="009E6CA4" w:rsidRDefault="005B436F" w:rsidP="000A030E">
      <w:pPr>
        <w:spacing w:before="0" w:after="0"/>
        <w:rPr>
          <w:rFonts w:ascii="Cambria" w:hAnsi="Cambria"/>
          <w:b/>
          <w:bCs/>
          <w:i/>
          <w:iCs/>
          <w:szCs w:val="20"/>
        </w:rPr>
      </w:pPr>
    </w:p>
    <w:p w14:paraId="7ABA5355" w14:textId="1959C1A6" w:rsidR="00465C86" w:rsidRPr="009E6CA4" w:rsidRDefault="00465C86" w:rsidP="00465C86">
      <w:pPr>
        <w:spacing w:before="0" w:after="0"/>
        <w:rPr>
          <w:rFonts w:ascii="Cambria" w:hAnsi="Cambria"/>
          <w:b/>
          <w:bCs/>
          <w:color w:val="996600"/>
          <w:szCs w:val="20"/>
        </w:rPr>
      </w:pPr>
      <w:r w:rsidRPr="00434C30">
        <w:rPr>
          <w:rFonts w:ascii="Cambria" w:hAnsi="Cambria"/>
          <w:b/>
          <w:bCs/>
          <w:szCs w:val="20"/>
        </w:rPr>
        <w:t>DÍA 0</w:t>
      </w:r>
      <w:r>
        <w:rPr>
          <w:rFonts w:ascii="Cambria" w:hAnsi="Cambria"/>
          <w:b/>
          <w:bCs/>
          <w:szCs w:val="20"/>
        </w:rPr>
        <w:t>6</w:t>
      </w:r>
      <w:r>
        <w:rPr>
          <w:rFonts w:ascii="Cambria" w:hAnsi="Cambria"/>
          <w:b/>
          <w:bCs/>
          <w:szCs w:val="20"/>
        </w:rPr>
        <w:tab/>
      </w:r>
      <w:r>
        <w:rPr>
          <w:rFonts w:ascii="Cambria" w:hAnsi="Cambria"/>
          <w:b/>
          <w:bCs/>
          <w:szCs w:val="20"/>
        </w:rPr>
        <w:tab/>
        <w:t>EL CAIRO</w:t>
      </w:r>
      <w:r w:rsidR="009E6CA4">
        <w:rPr>
          <w:rFonts w:ascii="Cambria" w:hAnsi="Cambria"/>
          <w:b/>
          <w:bCs/>
          <w:szCs w:val="20"/>
        </w:rPr>
        <w:t xml:space="preserve"> – </w:t>
      </w:r>
      <w:r w:rsidR="009E6CA4" w:rsidRPr="009E6CA4">
        <w:rPr>
          <w:rFonts w:ascii="Cambria" w:hAnsi="Cambria"/>
          <w:b/>
          <w:bCs/>
          <w:color w:val="996600"/>
          <w:szCs w:val="20"/>
        </w:rPr>
        <w:t>VISITA OPCIONAL A MEMPHIS + SAKKARA</w:t>
      </w:r>
    </w:p>
    <w:p w14:paraId="3B8A1B18" w14:textId="618DDD7D" w:rsidR="00465C86" w:rsidRDefault="009E6CA4" w:rsidP="00465C86">
      <w:pPr>
        <w:spacing w:before="0" w:after="0"/>
        <w:rPr>
          <w:rFonts w:ascii="Cambria" w:hAnsi="Cambria"/>
          <w:szCs w:val="20"/>
        </w:rPr>
      </w:pPr>
      <w:r w:rsidRPr="009E6CA4">
        <w:rPr>
          <w:rFonts w:ascii="Cambria" w:hAnsi="Cambria"/>
          <w:b/>
          <w:bCs/>
          <w:szCs w:val="20"/>
        </w:rPr>
        <w:t>Desayuno en el hotel.</w:t>
      </w:r>
      <w:r w:rsidRPr="009E6CA4">
        <w:rPr>
          <w:rFonts w:ascii="Cambria" w:hAnsi="Cambria"/>
          <w:szCs w:val="20"/>
        </w:rPr>
        <w:t xml:space="preserve"> Por la mañana visita a las pirámides de Guiza, complejo funerario formado por las pirámides de Keops, una de las siete maravillas del mundo, Kefrén, Mikerinos, la Esfinge de Kefrén y el Templo del Valle. Posibilidad de realizar la </w:t>
      </w:r>
      <w:r w:rsidRPr="009E6CA4">
        <w:rPr>
          <w:rFonts w:ascii="Cambria" w:hAnsi="Cambria"/>
          <w:b/>
          <w:bCs/>
          <w:color w:val="996600"/>
          <w:szCs w:val="20"/>
        </w:rPr>
        <w:t>visita opcional (con costo adicional)</w:t>
      </w:r>
      <w:r w:rsidRPr="009E6CA4">
        <w:rPr>
          <w:rFonts w:ascii="Cambria" w:hAnsi="Cambria"/>
          <w:color w:val="996600"/>
          <w:szCs w:val="20"/>
        </w:rPr>
        <w:t xml:space="preserve"> </w:t>
      </w:r>
      <w:r w:rsidRPr="009E6CA4">
        <w:rPr>
          <w:rFonts w:ascii="Cambria" w:hAnsi="Cambria"/>
          <w:szCs w:val="20"/>
        </w:rPr>
        <w:t xml:space="preserve">a la Memphis + Sakkara + Comida. Tarde libre. </w:t>
      </w:r>
      <w:r w:rsidRPr="009E6CA4">
        <w:rPr>
          <w:rFonts w:ascii="Cambria" w:hAnsi="Cambria"/>
          <w:b/>
          <w:bCs/>
          <w:szCs w:val="20"/>
        </w:rPr>
        <w:t>Alojamiento.</w:t>
      </w:r>
    </w:p>
    <w:p w14:paraId="5FFC2F1B" w14:textId="77777777" w:rsidR="009E6CA4" w:rsidRDefault="009E6CA4" w:rsidP="00465C86">
      <w:pPr>
        <w:spacing w:before="0" w:after="0"/>
        <w:rPr>
          <w:rFonts w:ascii="Cambria" w:hAnsi="Cambria"/>
          <w:szCs w:val="20"/>
        </w:rPr>
      </w:pPr>
    </w:p>
    <w:p w14:paraId="67BE510C" w14:textId="7FA760A3" w:rsidR="00465C86" w:rsidRPr="009E6CA4" w:rsidRDefault="00465C86" w:rsidP="00465C86">
      <w:pPr>
        <w:spacing w:before="0" w:after="0"/>
        <w:rPr>
          <w:rFonts w:ascii="Cambria" w:hAnsi="Cambria"/>
          <w:b/>
          <w:bCs/>
          <w:color w:val="996600"/>
          <w:szCs w:val="20"/>
        </w:rPr>
      </w:pPr>
      <w:r w:rsidRPr="00434C30">
        <w:rPr>
          <w:rFonts w:ascii="Cambria" w:hAnsi="Cambria"/>
          <w:b/>
          <w:bCs/>
          <w:szCs w:val="20"/>
        </w:rPr>
        <w:t>DÍA 0</w:t>
      </w:r>
      <w:r>
        <w:rPr>
          <w:rFonts w:ascii="Cambria" w:hAnsi="Cambria"/>
          <w:b/>
          <w:bCs/>
          <w:szCs w:val="20"/>
        </w:rPr>
        <w:t>7</w:t>
      </w:r>
      <w:r>
        <w:rPr>
          <w:rFonts w:ascii="Cambria" w:hAnsi="Cambria"/>
          <w:b/>
          <w:bCs/>
          <w:szCs w:val="20"/>
        </w:rPr>
        <w:tab/>
      </w:r>
      <w:r>
        <w:rPr>
          <w:rFonts w:ascii="Cambria" w:hAnsi="Cambria"/>
          <w:b/>
          <w:bCs/>
          <w:szCs w:val="20"/>
        </w:rPr>
        <w:tab/>
        <w:t xml:space="preserve">EL CAIRO </w:t>
      </w:r>
      <w:r w:rsidR="009E6CA4">
        <w:rPr>
          <w:rFonts w:ascii="Cambria" w:hAnsi="Cambria"/>
          <w:b/>
          <w:bCs/>
          <w:szCs w:val="20"/>
        </w:rPr>
        <w:t>–</w:t>
      </w:r>
      <w:r>
        <w:rPr>
          <w:rFonts w:ascii="Cambria" w:hAnsi="Cambria"/>
          <w:b/>
          <w:bCs/>
          <w:szCs w:val="20"/>
        </w:rPr>
        <w:t xml:space="preserve"> ASWAN</w:t>
      </w:r>
      <w:r w:rsidR="009E6CA4">
        <w:rPr>
          <w:rFonts w:ascii="Cambria" w:hAnsi="Cambria"/>
          <w:b/>
          <w:bCs/>
          <w:szCs w:val="20"/>
        </w:rPr>
        <w:t xml:space="preserve"> (PENSIÓN COMPLETA) – </w:t>
      </w:r>
      <w:r w:rsidR="009E6CA4" w:rsidRPr="009E6CA4">
        <w:rPr>
          <w:rFonts w:ascii="Cambria" w:hAnsi="Cambria"/>
          <w:b/>
          <w:bCs/>
          <w:color w:val="996600"/>
          <w:szCs w:val="20"/>
        </w:rPr>
        <w:t>VISITA OPCIONAL TEMPLO DE PHILAE Y PUEBLO NUBIO</w:t>
      </w:r>
    </w:p>
    <w:p w14:paraId="40A2196B" w14:textId="742E479C" w:rsidR="00465C86" w:rsidRDefault="009E6CA4" w:rsidP="00465C86">
      <w:pPr>
        <w:spacing w:before="0" w:after="0"/>
        <w:rPr>
          <w:rFonts w:ascii="Cambria" w:hAnsi="Cambria"/>
          <w:b/>
          <w:bCs/>
          <w:szCs w:val="20"/>
        </w:rPr>
      </w:pPr>
      <w:r w:rsidRPr="009E6CA4">
        <w:rPr>
          <w:rFonts w:ascii="Cambria" w:hAnsi="Cambria"/>
          <w:b/>
          <w:bCs/>
          <w:szCs w:val="20"/>
        </w:rPr>
        <w:t>Desayuno en el hotel.</w:t>
      </w:r>
      <w:r w:rsidRPr="009E6CA4">
        <w:rPr>
          <w:rFonts w:ascii="Cambria" w:hAnsi="Cambria"/>
          <w:szCs w:val="20"/>
        </w:rPr>
        <w:t xml:space="preserve"> Traslado al aeropuerto para tomar vuelo con destino a Aswan. Llegada. </w:t>
      </w:r>
      <w:r w:rsidRPr="009E6CA4">
        <w:rPr>
          <w:rFonts w:ascii="Cambria" w:hAnsi="Cambria"/>
          <w:b/>
          <w:bCs/>
          <w:color w:val="996600"/>
          <w:szCs w:val="20"/>
        </w:rPr>
        <w:t xml:space="preserve">visita opcional (con costo adicional) </w:t>
      </w:r>
      <w:r w:rsidRPr="009E6CA4">
        <w:rPr>
          <w:rFonts w:ascii="Cambria" w:hAnsi="Cambria"/>
          <w:szCs w:val="20"/>
        </w:rPr>
        <w:t xml:space="preserve">al templo de Philae, construido en honor a la diosa Isis por su esposo Osiris. Esta edificación se sumergió en las aguas del río Nilo hasta principios del siglo XX. Años más tarde lo trasladaron a la isla Elefantina y de ahí tomó su nombre actual. Traslado al muelle y embarcación. </w:t>
      </w:r>
      <w:r w:rsidRPr="00A90B81">
        <w:rPr>
          <w:rFonts w:ascii="Cambria" w:hAnsi="Cambria"/>
          <w:b/>
          <w:bCs/>
          <w:szCs w:val="20"/>
        </w:rPr>
        <w:t xml:space="preserve">Comida </w:t>
      </w:r>
      <w:r w:rsidRPr="009E6CA4">
        <w:rPr>
          <w:rFonts w:ascii="Cambria" w:hAnsi="Cambria"/>
          <w:szCs w:val="20"/>
        </w:rPr>
        <w:t xml:space="preserve">y por la tarde, paseo en Faluca alrededor de la isla Elefantina. Podrán contratar en destino una </w:t>
      </w:r>
      <w:r w:rsidRPr="00A90B81">
        <w:rPr>
          <w:rFonts w:ascii="Cambria" w:hAnsi="Cambria"/>
          <w:b/>
          <w:bCs/>
          <w:color w:val="996600"/>
          <w:szCs w:val="20"/>
        </w:rPr>
        <w:t>visita opcional (con costo adicional)</w:t>
      </w:r>
      <w:r w:rsidRPr="00A90B81">
        <w:rPr>
          <w:rFonts w:ascii="Cambria" w:hAnsi="Cambria"/>
          <w:color w:val="996600"/>
          <w:szCs w:val="20"/>
        </w:rPr>
        <w:t xml:space="preserve"> </w:t>
      </w:r>
      <w:r w:rsidRPr="009E6CA4">
        <w:rPr>
          <w:rFonts w:ascii="Cambria" w:hAnsi="Cambria"/>
          <w:szCs w:val="20"/>
        </w:rPr>
        <w:t xml:space="preserve">al poblado Nubio, que incluye un recorrido en camello a orillas del río Nilo rumbo al centro de esta antigua comunidad. </w:t>
      </w:r>
      <w:r w:rsidRPr="009E6CA4">
        <w:rPr>
          <w:rFonts w:ascii="Cambria" w:hAnsi="Cambria"/>
          <w:b/>
          <w:bCs/>
          <w:szCs w:val="20"/>
        </w:rPr>
        <w:t>Cena y alojamiento a bordo en Aswan.</w:t>
      </w:r>
    </w:p>
    <w:p w14:paraId="35A8CD43" w14:textId="77777777" w:rsidR="009E6CA4" w:rsidRDefault="009E6CA4" w:rsidP="00465C86">
      <w:pPr>
        <w:spacing w:before="0" w:after="0"/>
        <w:rPr>
          <w:rFonts w:ascii="Cambria" w:hAnsi="Cambria"/>
          <w:szCs w:val="20"/>
        </w:rPr>
      </w:pPr>
    </w:p>
    <w:p w14:paraId="222E4828" w14:textId="0AB8F09D" w:rsidR="00465C86" w:rsidRPr="009E6CA4" w:rsidRDefault="00465C86" w:rsidP="00465C86">
      <w:pPr>
        <w:spacing w:before="0" w:after="0"/>
        <w:rPr>
          <w:rFonts w:ascii="Cambria" w:hAnsi="Cambria"/>
          <w:b/>
          <w:bCs/>
          <w:color w:val="996600"/>
          <w:szCs w:val="20"/>
        </w:rPr>
      </w:pPr>
      <w:r w:rsidRPr="00434C30">
        <w:rPr>
          <w:rFonts w:ascii="Cambria" w:hAnsi="Cambria"/>
          <w:b/>
          <w:bCs/>
          <w:szCs w:val="20"/>
        </w:rPr>
        <w:t>DÍA 0</w:t>
      </w:r>
      <w:r>
        <w:rPr>
          <w:rFonts w:ascii="Cambria" w:hAnsi="Cambria"/>
          <w:b/>
          <w:bCs/>
          <w:szCs w:val="20"/>
        </w:rPr>
        <w:t>8</w:t>
      </w:r>
      <w:r>
        <w:rPr>
          <w:rFonts w:ascii="Cambria" w:hAnsi="Cambria"/>
          <w:b/>
          <w:bCs/>
          <w:szCs w:val="20"/>
        </w:rPr>
        <w:tab/>
      </w:r>
      <w:r>
        <w:rPr>
          <w:rFonts w:ascii="Cambria" w:hAnsi="Cambria"/>
          <w:b/>
          <w:bCs/>
          <w:szCs w:val="20"/>
        </w:rPr>
        <w:tab/>
        <w:t xml:space="preserve">ASWAN – KOM OMBO </w:t>
      </w:r>
      <w:r w:rsidR="009E6CA4">
        <w:rPr>
          <w:rFonts w:ascii="Cambria" w:hAnsi="Cambria"/>
          <w:b/>
          <w:bCs/>
          <w:szCs w:val="20"/>
        </w:rPr>
        <w:t>–</w:t>
      </w:r>
      <w:r>
        <w:rPr>
          <w:rFonts w:ascii="Cambria" w:hAnsi="Cambria"/>
          <w:b/>
          <w:bCs/>
          <w:szCs w:val="20"/>
        </w:rPr>
        <w:t xml:space="preserve"> EDFU</w:t>
      </w:r>
      <w:r w:rsidR="009E6CA4">
        <w:rPr>
          <w:rFonts w:ascii="Cambria" w:hAnsi="Cambria"/>
          <w:b/>
          <w:bCs/>
          <w:szCs w:val="20"/>
        </w:rPr>
        <w:t xml:space="preserve"> (PENSIÓN COMPLETA) – </w:t>
      </w:r>
      <w:r w:rsidR="009E6CA4" w:rsidRPr="009E6CA4">
        <w:rPr>
          <w:rFonts w:ascii="Cambria" w:hAnsi="Cambria"/>
          <w:b/>
          <w:bCs/>
          <w:color w:val="996600"/>
          <w:szCs w:val="20"/>
        </w:rPr>
        <w:t>VISITA OPCIONAL ABU SIMBEL</w:t>
      </w:r>
    </w:p>
    <w:p w14:paraId="7927AA46" w14:textId="7594D520" w:rsidR="00465C86" w:rsidRDefault="009E6CA4" w:rsidP="00465C86">
      <w:pPr>
        <w:spacing w:before="0" w:after="0"/>
        <w:rPr>
          <w:rFonts w:ascii="Cambria" w:hAnsi="Cambria"/>
          <w:szCs w:val="20"/>
        </w:rPr>
      </w:pPr>
      <w:r w:rsidRPr="009E6CA4">
        <w:rPr>
          <w:rFonts w:ascii="Cambria" w:hAnsi="Cambria"/>
          <w:b/>
          <w:bCs/>
          <w:szCs w:val="20"/>
        </w:rPr>
        <w:t>Desayuno en el barco.</w:t>
      </w:r>
      <w:r w:rsidRPr="009E6CA4">
        <w:rPr>
          <w:rFonts w:ascii="Cambria" w:hAnsi="Cambria"/>
          <w:szCs w:val="20"/>
        </w:rPr>
        <w:t xml:space="preserve"> Posibilidad de realizar </w:t>
      </w:r>
      <w:r w:rsidRPr="009E6CA4">
        <w:rPr>
          <w:rFonts w:ascii="Cambria" w:hAnsi="Cambria"/>
          <w:b/>
          <w:bCs/>
          <w:color w:val="996600"/>
          <w:szCs w:val="20"/>
        </w:rPr>
        <w:t>visita opcional (con costo adicional)</w:t>
      </w:r>
      <w:r w:rsidRPr="009E6CA4">
        <w:rPr>
          <w:rFonts w:ascii="Cambria" w:hAnsi="Cambria"/>
          <w:color w:val="996600"/>
          <w:szCs w:val="20"/>
        </w:rPr>
        <w:t xml:space="preserve"> </w:t>
      </w:r>
      <w:r w:rsidRPr="009E6CA4">
        <w:rPr>
          <w:rFonts w:ascii="Cambria" w:hAnsi="Cambria"/>
          <w:szCs w:val="20"/>
        </w:rPr>
        <w:t xml:space="preserve">a Abu Simbel (salida de madrugada), templo construido por el faraón Ramsés II en honor a su gran amor y esposa favorita Nefertari. Regreso al barco, </w:t>
      </w:r>
      <w:r w:rsidRPr="00A90B81">
        <w:rPr>
          <w:rFonts w:ascii="Cambria" w:hAnsi="Cambria"/>
          <w:b/>
          <w:bCs/>
          <w:szCs w:val="20"/>
        </w:rPr>
        <w:t>comida,</w:t>
      </w:r>
      <w:r w:rsidRPr="009E6CA4">
        <w:rPr>
          <w:rFonts w:ascii="Cambria" w:hAnsi="Cambria"/>
          <w:szCs w:val="20"/>
        </w:rPr>
        <w:t xml:space="preserve"> y navegué por la tarde hacia Kom Ombo. Visita al templo dedicado al Dios Horus, el dios halcón, y al Dios Sobek, el dios cocodrilo. Regreso a la embarcación. Navegación hacia Edfu. </w:t>
      </w:r>
      <w:r w:rsidRPr="009E6CA4">
        <w:rPr>
          <w:rFonts w:ascii="Cambria" w:hAnsi="Cambria"/>
          <w:b/>
          <w:bCs/>
          <w:szCs w:val="20"/>
        </w:rPr>
        <w:t>Cena y alojamiento a bordo en Edfu.</w:t>
      </w:r>
    </w:p>
    <w:p w14:paraId="2EF93FC5" w14:textId="77777777" w:rsidR="009E6CA4" w:rsidRDefault="009E6CA4" w:rsidP="00465C86">
      <w:pPr>
        <w:spacing w:before="0" w:after="0"/>
        <w:rPr>
          <w:rFonts w:ascii="Cambria" w:hAnsi="Cambria"/>
          <w:szCs w:val="20"/>
        </w:rPr>
      </w:pPr>
    </w:p>
    <w:p w14:paraId="2A7B42D0" w14:textId="334AC048" w:rsidR="00465C86" w:rsidRPr="00434C30" w:rsidRDefault="00465C86" w:rsidP="00465C86">
      <w:pPr>
        <w:spacing w:before="0" w:after="0"/>
        <w:rPr>
          <w:rFonts w:ascii="Cambria" w:hAnsi="Cambria"/>
          <w:b/>
          <w:bCs/>
          <w:szCs w:val="20"/>
        </w:rPr>
      </w:pPr>
      <w:r w:rsidRPr="00434C30">
        <w:rPr>
          <w:rFonts w:ascii="Cambria" w:hAnsi="Cambria"/>
          <w:b/>
          <w:bCs/>
          <w:szCs w:val="20"/>
        </w:rPr>
        <w:t>DÍA 0</w:t>
      </w:r>
      <w:r>
        <w:rPr>
          <w:rFonts w:ascii="Cambria" w:hAnsi="Cambria"/>
          <w:b/>
          <w:bCs/>
          <w:szCs w:val="20"/>
        </w:rPr>
        <w:t>9</w:t>
      </w:r>
      <w:r>
        <w:rPr>
          <w:rFonts w:ascii="Cambria" w:hAnsi="Cambria"/>
          <w:b/>
          <w:bCs/>
          <w:szCs w:val="20"/>
        </w:rPr>
        <w:tab/>
      </w:r>
      <w:r>
        <w:rPr>
          <w:rFonts w:ascii="Cambria" w:hAnsi="Cambria"/>
          <w:b/>
          <w:bCs/>
          <w:szCs w:val="20"/>
        </w:rPr>
        <w:tab/>
        <w:t>EDFU – LUXOR (PENSIÓN COMPLETA)</w:t>
      </w:r>
    </w:p>
    <w:p w14:paraId="4EA7647F" w14:textId="2842CE12" w:rsidR="00465C86" w:rsidRPr="009E6CA4" w:rsidRDefault="009E6CA4" w:rsidP="00465C86">
      <w:pPr>
        <w:spacing w:before="0" w:after="0"/>
        <w:rPr>
          <w:rFonts w:ascii="Cambria" w:hAnsi="Cambria"/>
          <w:b/>
          <w:bCs/>
          <w:szCs w:val="20"/>
        </w:rPr>
      </w:pPr>
      <w:r w:rsidRPr="009E6CA4">
        <w:rPr>
          <w:rFonts w:ascii="Cambria" w:hAnsi="Cambria"/>
          <w:b/>
          <w:bCs/>
          <w:szCs w:val="20"/>
        </w:rPr>
        <w:t>Desayuno en el barco.</w:t>
      </w:r>
      <w:r w:rsidRPr="009E6CA4">
        <w:rPr>
          <w:rFonts w:ascii="Cambria" w:hAnsi="Cambria"/>
          <w:szCs w:val="20"/>
        </w:rPr>
        <w:t xml:space="preserve"> Visita al templo de Edfu, dedicado al dios halcón, Horus, a su esposa la diosa Athor y la diosa madre, Isis. Aquí apreciamos la batalla del dios Horus contra su tío, el dios Seth, relacionado con la maldad. Regreso al barco, </w:t>
      </w:r>
      <w:r w:rsidRPr="00A90B81">
        <w:rPr>
          <w:rFonts w:ascii="Cambria" w:hAnsi="Cambria"/>
          <w:b/>
          <w:bCs/>
          <w:szCs w:val="20"/>
        </w:rPr>
        <w:t>comida</w:t>
      </w:r>
      <w:r w:rsidRPr="009E6CA4">
        <w:rPr>
          <w:rFonts w:ascii="Cambria" w:hAnsi="Cambria"/>
          <w:szCs w:val="20"/>
        </w:rPr>
        <w:t xml:space="preserve"> y navegación hacia Esna. Tras cruzar por la esclusa de Esna, navegación hacia Luxor. Llegada. </w:t>
      </w:r>
      <w:r w:rsidRPr="009E6CA4">
        <w:rPr>
          <w:rFonts w:ascii="Cambria" w:hAnsi="Cambria"/>
          <w:b/>
          <w:bCs/>
          <w:szCs w:val="20"/>
        </w:rPr>
        <w:t>Cena y alojamiento a bordo en Luxor.</w:t>
      </w:r>
    </w:p>
    <w:p w14:paraId="5D2A4AE5" w14:textId="77777777" w:rsidR="009E6CA4" w:rsidRDefault="009E6CA4" w:rsidP="00465C86">
      <w:pPr>
        <w:spacing w:before="0" w:after="0"/>
        <w:rPr>
          <w:rFonts w:ascii="Cambria" w:hAnsi="Cambria"/>
          <w:szCs w:val="20"/>
        </w:rPr>
      </w:pPr>
    </w:p>
    <w:p w14:paraId="2D8FDAF1" w14:textId="4BFBA124" w:rsidR="00465C86" w:rsidRPr="00755D29" w:rsidRDefault="00465C86" w:rsidP="00465C86">
      <w:pPr>
        <w:spacing w:before="0" w:after="0"/>
        <w:rPr>
          <w:rFonts w:ascii="Cambria" w:hAnsi="Cambria"/>
          <w:b/>
          <w:bCs/>
          <w:color w:val="996600"/>
          <w:szCs w:val="20"/>
        </w:rPr>
      </w:pPr>
      <w:r w:rsidRPr="00434C30">
        <w:rPr>
          <w:rFonts w:ascii="Cambria" w:hAnsi="Cambria"/>
          <w:b/>
          <w:bCs/>
          <w:szCs w:val="20"/>
        </w:rPr>
        <w:t xml:space="preserve">DÍA </w:t>
      </w:r>
      <w:r>
        <w:rPr>
          <w:rFonts w:ascii="Cambria" w:hAnsi="Cambria"/>
          <w:b/>
          <w:bCs/>
          <w:szCs w:val="20"/>
        </w:rPr>
        <w:t>10</w:t>
      </w:r>
      <w:r>
        <w:rPr>
          <w:rFonts w:ascii="Cambria" w:hAnsi="Cambria"/>
          <w:b/>
          <w:bCs/>
          <w:szCs w:val="20"/>
        </w:rPr>
        <w:tab/>
      </w:r>
      <w:r>
        <w:rPr>
          <w:rFonts w:ascii="Cambria" w:hAnsi="Cambria"/>
          <w:b/>
          <w:bCs/>
          <w:szCs w:val="20"/>
        </w:rPr>
        <w:tab/>
        <w:t>LUXOR (PENSIÓN COMPLETA)</w:t>
      </w:r>
      <w:r w:rsidR="009E6CA4">
        <w:rPr>
          <w:rFonts w:ascii="Cambria" w:hAnsi="Cambria"/>
          <w:b/>
          <w:bCs/>
          <w:szCs w:val="20"/>
        </w:rPr>
        <w:t xml:space="preserve"> – </w:t>
      </w:r>
      <w:r w:rsidR="009E6CA4" w:rsidRPr="00755D29">
        <w:rPr>
          <w:rFonts w:ascii="Cambria" w:hAnsi="Cambria"/>
          <w:b/>
          <w:bCs/>
          <w:color w:val="996600"/>
          <w:szCs w:val="20"/>
        </w:rPr>
        <w:t xml:space="preserve">VISITA OPCIONAL </w:t>
      </w:r>
      <w:r w:rsidR="00755D29" w:rsidRPr="00755D29">
        <w:rPr>
          <w:rFonts w:ascii="Cambria" w:hAnsi="Cambria"/>
          <w:b/>
          <w:bCs/>
          <w:color w:val="996600"/>
          <w:szCs w:val="20"/>
        </w:rPr>
        <w:t>A VALLE DE LOS REYES</w:t>
      </w:r>
    </w:p>
    <w:p w14:paraId="10945142" w14:textId="71A51E89" w:rsidR="00465C86" w:rsidRDefault="00755D29" w:rsidP="00465C86">
      <w:pPr>
        <w:spacing w:before="0" w:after="0"/>
        <w:rPr>
          <w:rFonts w:ascii="Cambria" w:hAnsi="Cambria"/>
          <w:szCs w:val="20"/>
        </w:rPr>
      </w:pPr>
      <w:r w:rsidRPr="00755D29">
        <w:rPr>
          <w:rFonts w:ascii="Cambria" w:hAnsi="Cambria"/>
          <w:b/>
          <w:bCs/>
          <w:szCs w:val="20"/>
        </w:rPr>
        <w:t>Desayuno en el barco</w:t>
      </w:r>
      <w:r w:rsidRPr="00755D29">
        <w:rPr>
          <w:rFonts w:ascii="Cambria" w:hAnsi="Cambria"/>
          <w:szCs w:val="20"/>
        </w:rPr>
        <w:t xml:space="preserve">. Posibilidad de realizar una </w:t>
      </w:r>
      <w:r w:rsidRPr="00755D29">
        <w:rPr>
          <w:rFonts w:ascii="Cambria" w:hAnsi="Cambria"/>
          <w:b/>
          <w:bCs/>
          <w:color w:val="996600"/>
          <w:szCs w:val="20"/>
        </w:rPr>
        <w:t>visita opcional (con costo adicional)</w:t>
      </w:r>
      <w:r w:rsidRPr="00755D29">
        <w:rPr>
          <w:rFonts w:ascii="Cambria" w:hAnsi="Cambria"/>
          <w:color w:val="996600"/>
          <w:szCs w:val="20"/>
        </w:rPr>
        <w:t xml:space="preserve"> </w:t>
      </w:r>
      <w:r w:rsidRPr="00755D29">
        <w:rPr>
          <w:rFonts w:ascii="Cambria" w:hAnsi="Cambria"/>
          <w:szCs w:val="20"/>
        </w:rPr>
        <w:t xml:space="preserve">al Valle de los Reyes, Templo de la Reina Hastchepsut y los Colosos de Memnon, sugerida por la mañana. Esta zona representa el punto culminante y más majestuoso del Imperio Nuevo (1700 A.C.), con un total de 72 tumbas, y aún otras pendientes de explorar. Podremos visitar 3 de ellas que tienen el acceso público permitido. </w:t>
      </w:r>
      <w:r w:rsidRPr="00A90B81">
        <w:rPr>
          <w:rFonts w:ascii="Cambria" w:hAnsi="Cambria"/>
          <w:b/>
          <w:bCs/>
          <w:szCs w:val="20"/>
        </w:rPr>
        <w:t>Almuerzo en el barco.</w:t>
      </w:r>
      <w:r w:rsidRPr="00755D29">
        <w:rPr>
          <w:rFonts w:ascii="Cambria" w:hAnsi="Cambria"/>
          <w:szCs w:val="20"/>
        </w:rPr>
        <w:t xml:space="preserve"> Traslado para realizar la visita incluida a los templos de Karnak y Luxor, que antiguamente se comunicaban con la avenida de las esfinges. Ambos templos son los más icónicos de Egipto, en un tiempo, ambos dedicados al padre de los Dioses y del Imperio Nuevo, Amon Ra. </w:t>
      </w:r>
      <w:r w:rsidRPr="00755D29">
        <w:rPr>
          <w:rFonts w:ascii="Cambria" w:hAnsi="Cambria"/>
          <w:b/>
          <w:bCs/>
          <w:szCs w:val="20"/>
        </w:rPr>
        <w:t>Cena y alojamiento a bordo.</w:t>
      </w:r>
    </w:p>
    <w:p w14:paraId="72CA8B7F" w14:textId="77777777" w:rsidR="00755D29" w:rsidRDefault="00755D29" w:rsidP="00465C86">
      <w:pPr>
        <w:spacing w:before="0" w:after="0"/>
        <w:rPr>
          <w:rFonts w:ascii="Cambria" w:hAnsi="Cambria"/>
          <w:szCs w:val="20"/>
        </w:rPr>
      </w:pPr>
    </w:p>
    <w:p w14:paraId="28B9FB9F" w14:textId="26F8F09B" w:rsidR="00465C86" w:rsidRPr="00434C30" w:rsidRDefault="00465C86" w:rsidP="00465C86">
      <w:pPr>
        <w:spacing w:before="0" w:after="0"/>
        <w:rPr>
          <w:rFonts w:ascii="Cambria" w:hAnsi="Cambria"/>
          <w:b/>
          <w:bCs/>
          <w:szCs w:val="20"/>
        </w:rPr>
      </w:pPr>
      <w:r w:rsidRPr="00434C30">
        <w:rPr>
          <w:rFonts w:ascii="Cambria" w:hAnsi="Cambria"/>
          <w:b/>
          <w:bCs/>
          <w:szCs w:val="20"/>
        </w:rPr>
        <w:t xml:space="preserve">DÍA </w:t>
      </w:r>
      <w:r>
        <w:rPr>
          <w:rFonts w:ascii="Cambria" w:hAnsi="Cambria"/>
          <w:b/>
          <w:bCs/>
          <w:szCs w:val="20"/>
        </w:rPr>
        <w:t>11</w:t>
      </w:r>
      <w:r>
        <w:rPr>
          <w:rFonts w:ascii="Cambria" w:hAnsi="Cambria"/>
          <w:b/>
          <w:bCs/>
          <w:szCs w:val="20"/>
        </w:rPr>
        <w:tab/>
      </w:r>
      <w:r>
        <w:rPr>
          <w:rFonts w:ascii="Cambria" w:hAnsi="Cambria"/>
          <w:b/>
          <w:bCs/>
          <w:szCs w:val="20"/>
        </w:rPr>
        <w:tab/>
        <w:t>LUXOR – HURGADA (PENSIÓN COMPLETA)</w:t>
      </w:r>
    </w:p>
    <w:p w14:paraId="48B49918" w14:textId="3D2BBF11" w:rsidR="00465C86" w:rsidRDefault="00755D29" w:rsidP="00465C86">
      <w:pPr>
        <w:spacing w:before="0" w:after="0"/>
        <w:rPr>
          <w:rFonts w:ascii="Cambria" w:hAnsi="Cambria"/>
          <w:szCs w:val="20"/>
        </w:rPr>
      </w:pPr>
      <w:r w:rsidRPr="00755D29">
        <w:rPr>
          <w:rFonts w:ascii="Cambria" w:hAnsi="Cambria"/>
          <w:b/>
          <w:bCs/>
          <w:szCs w:val="20"/>
        </w:rPr>
        <w:lastRenderedPageBreak/>
        <w:t>Desayuno y desembarque.</w:t>
      </w:r>
      <w:r w:rsidRPr="00755D29">
        <w:rPr>
          <w:rFonts w:ascii="Cambria" w:hAnsi="Cambria"/>
          <w:szCs w:val="20"/>
        </w:rPr>
        <w:t xml:space="preserve"> Traslado en carretera hacia Hurgada. Llegada y check in. Tarde libre. Por la noche, después de cenar, posibilidad de realizar </w:t>
      </w:r>
      <w:r w:rsidRPr="00755D29">
        <w:rPr>
          <w:rFonts w:ascii="Cambria" w:hAnsi="Cambria"/>
          <w:b/>
          <w:bCs/>
          <w:color w:val="996600"/>
          <w:szCs w:val="20"/>
        </w:rPr>
        <w:t>visita opcional (con costo adicional)</w:t>
      </w:r>
      <w:r w:rsidRPr="00755D29">
        <w:rPr>
          <w:rFonts w:ascii="Cambria" w:hAnsi="Cambria"/>
          <w:color w:val="996600"/>
          <w:szCs w:val="20"/>
        </w:rPr>
        <w:t xml:space="preserve"> </w:t>
      </w:r>
      <w:r w:rsidRPr="00755D29">
        <w:rPr>
          <w:rFonts w:ascii="Cambria" w:hAnsi="Cambria"/>
          <w:szCs w:val="20"/>
        </w:rPr>
        <w:t xml:space="preserve">a la discoteca Little Budha, actualmente la más famosa y concurrida de la zona. </w:t>
      </w:r>
      <w:r w:rsidRPr="00755D29">
        <w:rPr>
          <w:rFonts w:ascii="Cambria" w:hAnsi="Cambria"/>
          <w:b/>
          <w:bCs/>
          <w:szCs w:val="20"/>
        </w:rPr>
        <w:t>Alojamiento</w:t>
      </w:r>
      <w:r w:rsidRPr="00755D29">
        <w:rPr>
          <w:rFonts w:ascii="Cambria" w:hAnsi="Cambria"/>
          <w:szCs w:val="20"/>
        </w:rPr>
        <w:t>.</w:t>
      </w:r>
    </w:p>
    <w:p w14:paraId="0A98ED7C" w14:textId="77777777" w:rsidR="00755D29" w:rsidRDefault="00755D29" w:rsidP="00465C86">
      <w:pPr>
        <w:spacing w:before="0" w:after="0"/>
        <w:rPr>
          <w:rFonts w:ascii="Cambria" w:hAnsi="Cambria"/>
          <w:szCs w:val="20"/>
        </w:rPr>
      </w:pPr>
    </w:p>
    <w:p w14:paraId="76F63914" w14:textId="63F2F496" w:rsidR="00465C86" w:rsidRPr="00755D29" w:rsidRDefault="00465C86" w:rsidP="00465C86">
      <w:pPr>
        <w:spacing w:before="0" w:after="0"/>
        <w:rPr>
          <w:rFonts w:ascii="Cambria" w:hAnsi="Cambria"/>
          <w:b/>
          <w:bCs/>
          <w:color w:val="996600"/>
          <w:szCs w:val="20"/>
        </w:rPr>
      </w:pPr>
      <w:r w:rsidRPr="00434C30">
        <w:rPr>
          <w:rFonts w:ascii="Cambria" w:hAnsi="Cambria"/>
          <w:b/>
          <w:bCs/>
          <w:szCs w:val="20"/>
        </w:rPr>
        <w:t xml:space="preserve">DÍA </w:t>
      </w:r>
      <w:r>
        <w:rPr>
          <w:rFonts w:ascii="Cambria" w:hAnsi="Cambria"/>
          <w:b/>
          <w:bCs/>
          <w:szCs w:val="20"/>
        </w:rPr>
        <w:t>12</w:t>
      </w:r>
      <w:r>
        <w:rPr>
          <w:rFonts w:ascii="Cambria" w:hAnsi="Cambria"/>
          <w:b/>
          <w:bCs/>
          <w:szCs w:val="20"/>
        </w:rPr>
        <w:tab/>
      </w:r>
      <w:r>
        <w:rPr>
          <w:rFonts w:ascii="Cambria" w:hAnsi="Cambria"/>
          <w:b/>
          <w:bCs/>
          <w:szCs w:val="20"/>
        </w:rPr>
        <w:tab/>
        <w:t>HURGADA (PENSIÓN COMPLETA)</w:t>
      </w:r>
      <w:r w:rsidR="00755D29">
        <w:rPr>
          <w:rFonts w:ascii="Cambria" w:hAnsi="Cambria"/>
          <w:b/>
          <w:bCs/>
          <w:szCs w:val="20"/>
        </w:rPr>
        <w:t xml:space="preserve"> – </w:t>
      </w:r>
      <w:r w:rsidR="00755D29" w:rsidRPr="00755D29">
        <w:rPr>
          <w:rFonts w:ascii="Cambria" w:hAnsi="Cambria"/>
          <w:b/>
          <w:bCs/>
          <w:color w:val="996600"/>
          <w:szCs w:val="20"/>
        </w:rPr>
        <w:t>ACTIVIDAD OPCIONAL DE BUCEO</w:t>
      </w:r>
    </w:p>
    <w:p w14:paraId="0BA26580" w14:textId="11F3FCD6" w:rsidR="00465C86" w:rsidRPr="00755D29" w:rsidRDefault="00755D29" w:rsidP="00465C86">
      <w:pPr>
        <w:spacing w:before="0" w:after="0"/>
        <w:rPr>
          <w:rFonts w:ascii="Cambria" w:hAnsi="Cambria"/>
          <w:b/>
          <w:bCs/>
          <w:szCs w:val="20"/>
        </w:rPr>
      </w:pPr>
      <w:r w:rsidRPr="00755D29">
        <w:rPr>
          <w:rFonts w:ascii="Cambria" w:hAnsi="Cambria"/>
          <w:b/>
          <w:bCs/>
          <w:szCs w:val="20"/>
        </w:rPr>
        <w:t>Desayuno en el hotel.</w:t>
      </w:r>
      <w:r w:rsidRPr="00755D29">
        <w:rPr>
          <w:rFonts w:ascii="Cambria" w:hAnsi="Cambria"/>
          <w:szCs w:val="20"/>
        </w:rPr>
        <w:t xml:space="preserve"> Posibilidad de </w:t>
      </w:r>
      <w:r w:rsidRPr="00755D29">
        <w:rPr>
          <w:rFonts w:ascii="Cambria" w:hAnsi="Cambria"/>
          <w:b/>
          <w:bCs/>
          <w:color w:val="996600"/>
          <w:szCs w:val="20"/>
        </w:rPr>
        <w:t>realizar actividades marítimas y de playa opcionales (con costo adicional)</w:t>
      </w:r>
      <w:r w:rsidRPr="00755D29">
        <w:rPr>
          <w:rFonts w:ascii="Cambria" w:hAnsi="Cambria"/>
          <w:szCs w:val="20"/>
        </w:rPr>
        <w:t xml:space="preserve"> buceo o paseo en yate, en las aguas color turquesa y fondo de coral del Mar Rojo. Por la noche, disfrutarán de una cena – show tradicional beduino en una Jaima </w:t>
      </w:r>
      <w:r w:rsidRPr="00755D29">
        <w:rPr>
          <w:rFonts w:ascii="Cambria" w:hAnsi="Cambria"/>
          <w:b/>
          <w:bCs/>
          <w:color w:val="996600"/>
          <w:szCs w:val="20"/>
        </w:rPr>
        <w:t>(opcional con costo adicional).</w:t>
      </w:r>
      <w:r w:rsidRPr="00755D29">
        <w:rPr>
          <w:rFonts w:ascii="Cambria" w:hAnsi="Cambria"/>
          <w:color w:val="996600"/>
          <w:szCs w:val="20"/>
        </w:rPr>
        <w:t xml:space="preserve"> </w:t>
      </w:r>
      <w:r w:rsidRPr="00755D29">
        <w:rPr>
          <w:rFonts w:ascii="Cambria" w:hAnsi="Cambria"/>
          <w:b/>
          <w:bCs/>
          <w:szCs w:val="20"/>
        </w:rPr>
        <w:t>Alojamiento.</w:t>
      </w:r>
    </w:p>
    <w:p w14:paraId="60D1395F" w14:textId="77777777" w:rsidR="00755D29" w:rsidRDefault="00755D29" w:rsidP="00465C86">
      <w:pPr>
        <w:spacing w:before="0" w:after="0"/>
        <w:rPr>
          <w:rFonts w:ascii="Cambria" w:hAnsi="Cambria"/>
          <w:b/>
          <w:bCs/>
          <w:szCs w:val="20"/>
        </w:rPr>
      </w:pPr>
    </w:p>
    <w:p w14:paraId="32464036" w14:textId="58376958" w:rsidR="00465C86" w:rsidRPr="00434C30" w:rsidRDefault="00465C86" w:rsidP="00465C86">
      <w:pPr>
        <w:spacing w:before="0" w:after="0"/>
        <w:rPr>
          <w:rFonts w:ascii="Cambria" w:hAnsi="Cambria"/>
          <w:b/>
          <w:bCs/>
          <w:szCs w:val="20"/>
        </w:rPr>
      </w:pPr>
      <w:r w:rsidRPr="00434C30">
        <w:rPr>
          <w:rFonts w:ascii="Cambria" w:hAnsi="Cambria"/>
          <w:b/>
          <w:bCs/>
          <w:szCs w:val="20"/>
        </w:rPr>
        <w:t xml:space="preserve">DÍA </w:t>
      </w:r>
      <w:r>
        <w:rPr>
          <w:rFonts w:ascii="Cambria" w:hAnsi="Cambria"/>
          <w:b/>
          <w:bCs/>
          <w:szCs w:val="20"/>
        </w:rPr>
        <w:t>13</w:t>
      </w:r>
      <w:r>
        <w:rPr>
          <w:rFonts w:ascii="Cambria" w:hAnsi="Cambria"/>
          <w:b/>
          <w:bCs/>
          <w:szCs w:val="20"/>
        </w:rPr>
        <w:tab/>
      </w:r>
      <w:r>
        <w:rPr>
          <w:rFonts w:ascii="Cambria" w:hAnsi="Cambria"/>
          <w:b/>
          <w:bCs/>
          <w:szCs w:val="20"/>
        </w:rPr>
        <w:tab/>
        <w:t>HURGADA (PENSIÓN COMPLETA)</w:t>
      </w:r>
    </w:p>
    <w:p w14:paraId="5A3EB31D" w14:textId="59FABAA6" w:rsidR="00465C86" w:rsidRDefault="00755D29" w:rsidP="00465C86">
      <w:pPr>
        <w:spacing w:before="0" w:after="0"/>
        <w:rPr>
          <w:rFonts w:ascii="Cambria" w:hAnsi="Cambria"/>
          <w:szCs w:val="20"/>
        </w:rPr>
      </w:pPr>
      <w:r w:rsidRPr="00755D29">
        <w:rPr>
          <w:rFonts w:ascii="Cambria" w:hAnsi="Cambria"/>
          <w:b/>
          <w:bCs/>
          <w:szCs w:val="20"/>
        </w:rPr>
        <w:t>Desayuno en el hotel.</w:t>
      </w:r>
      <w:r w:rsidRPr="00755D29">
        <w:rPr>
          <w:rFonts w:ascii="Cambria" w:hAnsi="Cambria"/>
          <w:szCs w:val="20"/>
        </w:rPr>
        <w:t xml:space="preserve"> Día libre en la relajante playa del hotel y la inmensidad del Mar Rojo que conecta la península del Sinaí con el sur del océano Indico. </w:t>
      </w:r>
      <w:r w:rsidRPr="00755D29">
        <w:rPr>
          <w:rFonts w:ascii="Cambria" w:hAnsi="Cambria"/>
          <w:b/>
          <w:bCs/>
          <w:szCs w:val="20"/>
        </w:rPr>
        <w:t>Alojamiento.</w:t>
      </w:r>
    </w:p>
    <w:p w14:paraId="17F0005C" w14:textId="77777777" w:rsidR="00755D29" w:rsidRDefault="00755D29" w:rsidP="00465C86">
      <w:pPr>
        <w:spacing w:before="0" w:after="0"/>
        <w:rPr>
          <w:rFonts w:ascii="Cambria" w:hAnsi="Cambria"/>
          <w:szCs w:val="20"/>
        </w:rPr>
      </w:pPr>
    </w:p>
    <w:p w14:paraId="2F9D8BE0" w14:textId="3F0A7AD0" w:rsidR="00465C86" w:rsidRPr="00434C30" w:rsidRDefault="00465C86" w:rsidP="00465C86">
      <w:pPr>
        <w:spacing w:before="0" w:after="0"/>
        <w:rPr>
          <w:rFonts w:ascii="Cambria" w:hAnsi="Cambria"/>
          <w:b/>
          <w:bCs/>
          <w:szCs w:val="20"/>
        </w:rPr>
      </w:pPr>
      <w:r w:rsidRPr="00434C30">
        <w:rPr>
          <w:rFonts w:ascii="Cambria" w:hAnsi="Cambria"/>
          <w:b/>
          <w:bCs/>
          <w:szCs w:val="20"/>
        </w:rPr>
        <w:t xml:space="preserve">DÍA </w:t>
      </w:r>
      <w:r>
        <w:rPr>
          <w:rFonts w:ascii="Cambria" w:hAnsi="Cambria"/>
          <w:b/>
          <w:bCs/>
          <w:szCs w:val="20"/>
        </w:rPr>
        <w:t>14</w:t>
      </w:r>
      <w:r>
        <w:rPr>
          <w:rFonts w:ascii="Cambria" w:hAnsi="Cambria"/>
          <w:b/>
          <w:bCs/>
          <w:szCs w:val="20"/>
        </w:rPr>
        <w:tab/>
      </w:r>
      <w:r>
        <w:rPr>
          <w:rFonts w:ascii="Cambria" w:hAnsi="Cambria"/>
          <w:b/>
          <w:bCs/>
          <w:szCs w:val="20"/>
        </w:rPr>
        <w:tab/>
        <w:t>HURGADA – EL CAIRO</w:t>
      </w:r>
    </w:p>
    <w:p w14:paraId="217F4D21" w14:textId="5D8836F6" w:rsidR="00465C86" w:rsidRDefault="00755D29" w:rsidP="00465C86">
      <w:pPr>
        <w:spacing w:before="0" w:after="0"/>
        <w:rPr>
          <w:rFonts w:ascii="Cambria" w:hAnsi="Cambria"/>
          <w:szCs w:val="20"/>
        </w:rPr>
      </w:pPr>
      <w:r w:rsidRPr="00755D29">
        <w:rPr>
          <w:rFonts w:ascii="Cambria" w:hAnsi="Cambria"/>
          <w:b/>
          <w:bCs/>
          <w:szCs w:val="20"/>
        </w:rPr>
        <w:t>Desayuno en el hotel.</w:t>
      </w:r>
      <w:r w:rsidRPr="00755D29">
        <w:rPr>
          <w:rFonts w:ascii="Cambria" w:hAnsi="Cambria"/>
          <w:szCs w:val="20"/>
        </w:rPr>
        <w:t xml:space="preserve"> A la hora indicada, traslado en carretera hacia El Cairo. Llegada y </w:t>
      </w:r>
      <w:r w:rsidRPr="00755D29">
        <w:rPr>
          <w:rFonts w:ascii="Cambria" w:hAnsi="Cambria"/>
          <w:b/>
          <w:bCs/>
          <w:szCs w:val="20"/>
        </w:rPr>
        <w:t>Alojamiento.</w:t>
      </w:r>
    </w:p>
    <w:p w14:paraId="27ED9A9E" w14:textId="77777777" w:rsidR="00755D29" w:rsidRDefault="00755D29" w:rsidP="00465C86">
      <w:pPr>
        <w:spacing w:before="0" w:after="0"/>
        <w:rPr>
          <w:rFonts w:ascii="Cambria" w:hAnsi="Cambria"/>
          <w:szCs w:val="20"/>
        </w:rPr>
      </w:pPr>
    </w:p>
    <w:p w14:paraId="0CEC4EA8" w14:textId="01C31773" w:rsidR="00465C86" w:rsidRPr="00755D29" w:rsidRDefault="00465C86" w:rsidP="00465C86">
      <w:pPr>
        <w:spacing w:before="0" w:after="0"/>
        <w:rPr>
          <w:rFonts w:ascii="Cambria" w:hAnsi="Cambria"/>
          <w:b/>
          <w:bCs/>
          <w:color w:val="996600"/>
          <w:szCs w:val="20"/>
        </w:rPr>
      </w:pPr>
      <w:r w:rsidRPr="00434C30">
        <w:rPr>
          <w:rFonts w:ascii="Cambria" w:hAnsi="Cambria"/>
          <w:b/>
          <w:bCs/>
          <w:szCs w:val="20"/>
        </w:rPr>
        <w:t xml:space="preserve">DÍA </w:t>
      </w:r>
      <w:r>
        <w:rPr>
          <w:rFonts w:ascii="Cambria" w:hAnsi="Cambria"/>
          <w:b/>
          <w:bCs/>
          <w:szCs w:val="20"/>
        </w:rPr>
        <w:t>15</w:t>
      </w:r>
      <w:r>
        <w:rPr>
          <w:rFonts w:ascii="Cambria" w:hAnsi="Cambria"/>
          <w:b/>
          <w:bCs/>
          <w:szCs w:val="20"/>
        </w:rPr>
        <w:tab/>
      </w:r>
      <w:r>
        <w:rPr>
          <w:rFonts w:ascii="Cambria" w:hAnsi="Cambria"/>
          <w:b/>
          <w:bCs/>
          <w:szCs w:val="20"/>
        </w:rPr>
        <w:tab/>
        <w:t>EL CAIRO</w:t>
      </w:r>
      <w:r w:rsidR="00755D29">
        <w:rPr>
          <w:rFonts w:ascii="Cambria" w:hAnsi="Cambria"/>
          <w:b/>
          <w:bCs/>
          <w:szCs w:val="20"/>
        </w:rPr>
        <w:t xml:space="preserve"> – </w:t>
      </w:r>
      <w:r w:rsidR="00755D29">
        <w:rPr>
          <w:rFonts w:ascii="Cambria" w:hAnsi="Cambria"/>
          <w:b/>
          <w:bCs/>
          <w:color w:val="996600"/>
          <w:szCs w:val="20"/>
        </w:rPr>
        <w:t>VISITA OPCIONAL EN CITY TOUR, Y LUZ Y SONIDO</w:t>
      </w:r>
    </w:p>
    <w:p w14:paraId="777B9E9C" w14:textId="41DCC219" w:rsidR="00465C86" w:rsidRDefault="00755D29" w:rsidP="00465C86">
      <w:pPr>
        <w:spacing w:before="0" w:after="0"/>
        <w:rPr>
          <w:rFonts w:ascii="Cambria" w:hAnsi="Cambria"/>
          <w:szCs w:val="20"/>
        </w:rPr>
      </w:pPr>
      <w:r w:rsidRPr="00755D29">
        <w:rPr>
          <w:rFonts w:ascii="Cambria" w:hAnsi="Cambria"/>
          <w:b/>
          <w:bCs/>
          <w:szCs w:val="20"/>
        </w:rPr>
        <w:t>Desayuno en el hotel.</w:t>
      </w:r>
      <w:r w:rsidRPr="00755D29">
        <w:rPr>
          <w:rFonts w:ascii="Cambria" w:hAnsi="Cambria"/>
          <w:szCs w:val="20"/>
        </w:rPr>
        <w:t xml:space="preserve"> Día libre con posibilidad de realizar </w:t>
      </w:r>
      <w:r w:rsidRPr="00755D29">
        <w:rPr>
          <w:rFonts w:ascii="Cambria" w:hAnsi="Cambria"/>
          <w:b/>
          <w:bCs/>
          <w:color w:val="996600"/>
          <w:szCs w:val="20"/>
        </w:rPr>
        <w:t>visita opcional (con costo adicional)</w:t>
      </w:r>
      <w:r w:rsidRPr="00755D29">
        <w:rPr>
          <w:rFonts w:ascii="Cambria" w:hAnsi="Cambria"/>
          <w:color w:val="996600"/>
          <w:szCs w:val="20"/>
        </w:rPr>
        <w:t xml:space="preserve"> </w:t>
      </w:r>
      <w:r w:rsidRPr="00755D29">
        <w:rPr>
          <w:rFonts w:ascii="Cambria" w:hAnsi="Cambria"/>
          <w:szCs w:val="20"/>
        </w:rPr>
        <w:t xml:space="preserve">museo egipcio + ciudadela + Khan + Comida, y por la noche sugerimos realizar </w:t>
      </w:r>
      <w:r w:rsidRPr="00755D29">
        <w:rPr>
          <w:rFonts w:ascii="Cambria" w:hAnsi="Cambria"/>
          <w:b/>
          <w:bCs/>
          <w:color w:val="996600"/>
          <w:szCs w:val="20"/>
        </w:rPr>
        <w:t>visita opcional (con costo adicional).</w:t>
      </w:r>
      <w:r w:rsidRPr="00755D29">
        <w:rPr>
          <w:rFonts w:ascii="Cambria" w:hAnsi="Cambria"/>
          <w:color w:val="996600"/>
          <w:szCs w:val="20"/>
        </w:rPr>
        <w:t xml:space="preserve"> </w:t>
      </w:r>
      <w:r w:rsidRPr="00755D29">
        <w:rPr>
          <w:rFonts w:ascii="Cambria" w:hAnsi="Cambria"/>
          <w:szCs w:val="20"/>
        </w:rPr>
        <w:t xml:space="preserve">Espectáculo de luz y sonido en las pirámides </w:t>
      </w:r>
      <w:r w:rsidRPr="00755D29">
        <w:rPr>
          <w:rFonts w:ascii="Cambria" w:hAnsi="Cambria"/>
          <w:b/>
          <w:bCs/>
          <w:color w:val="C00000"/>
          <w:szCs w:val="20"/>
        </w:rPr>
        <w:t>(sin cena).</w:t>
      </w:r>
      <w:r w:rsidRPr="00755D29">
        <w:rPr>
          <w:rFonts w:ascii="Cambria" w:hAnsi="Cambria"/>
          <w:color w:val="C00000"/>
          <w:szCs w:val="20"/>
        </w:rPr>
        <w:t xml:space="preserve"> </w:t>
      </w:r>
      <w:r w:rsidRPr="00755D29">
        <w:rPr>
          <w:rFonts w:ascii="Cambria" w:hAnsi="Cambria"/>
          <w:b/>
          <w:bCs/>
          <w:szCs w:val="20"/>
        </w:rPr>
        <w:t>Alojamiento.</w:t>
      </w:r>
    </w:p>
    <w:p w14:paraId="56BD34C0" w14:textId="77777777" w:rsidR="00755D29" w:rsidRDefault="00755D29" w:rsidP="00465C86">
      <w:pPr>
        <w:spacing w:before="0" w:after="0"/>
        <w:rPr>
          <w:rFonts w:ascii="Cambria" w:hAnsi="Cambria"/>
          <w:szCs w:val="20"/>
        </w:rPr>
      </w:pPr>
    </w:p>
    <w:p w14:paraId="593017EC" w14:textId="34FEE3BE" w:rsidR="00465C86" w:rsidRPr="00434C30" w:rsidRDefault="00465C86" w:rsidP="00465C86">
      <w:pPr>
        <w:spacing w:before="0" w:after="0"/>
        <w:rPr>
          <w:rFonts w:ascii="Cambria" w:hAnsi="Cambria"/>
          <w:b/>
          <w:bCs/>
          <w:szCs w:val="20"/>
        </w:rPr>
      </w:pPr>
      <w:r w:rsidRPr="00434C30">
        <w:rPr>
          <w:rFonts w:ascii="Cambria" w:hAnsi="Cambria"/>
          <w:b/>
          <w:bCs/>
          <w:szCs w:val="20"/>
        </w:rPr>
        <w:t xml:space="preserve">DÍA </w:t>
      </w:r>
      <w:r>
        <w:rPr>
          <w:rFonts w:ascii="Cambria" w:hAnsi="Cambria"/>
          <w:b/>
          <w:bCs/>
          <w:szCs w:val="20"/>
        </w:rPr>
        <w:t>16</w:t>
      </w:r>
      <w:r>
        <w:rPr>
          <w:rFonts w:ascii="Cambria" w:hAnsi="Cambria"/>
          <w:b/>
          <w:bCs/>
          <w:szCs w:val="20"/>
        </w:rPr>
        <w:tab/>
      </w:r>
      <w:r>
        <w:rPr>
          <w:rFonts w:ascii="Cambria" w:hAnsi="Cambria"/>
          <w:b/>
          <w:bCs/>
          <w:szCs w:val="20"/>
        </w:rPr>
        <w:tab/>
        <w:t>EL CAIRO - DUBAI</w:t>
      </w:r>
    </w:p>
    <w:p w14:paraId="5A735ED2" w14:textId="72DF21FF" w:rsidR="00465C86" w:rsidRDefault="00755D29" w:rsidP="00465C86">
      <w:pPr>
        <w:spacing w:before="0" w:after="0"/>
        <w:rPr>
          <w:rFonts w:ascii="Cambria" w:hAnsi="Cambria"/>
          <w:szCs w:val="20"/>
        </w:rPr>
      </w:pPr>
      <w:r w:rsidRPr="00755D29">
        <w:rPr>
          <w:rFonts w:ascii="Cambria" w:hAnsi="Cambria"/>
          <w:b/>
          <w:bCs/>
          <w:szCs w:val="20"/>
        </w:rPr>
        <w:t>Desayuno</w:t>
      </w:r>
      <w:r w:rsidRPr="00755D29">
        <w:rPr>
          <w:rFonts w:ascii="Cambria" w:hAnsi="Cambria"/>
          <w:szCs w:val="20"/>
        </w:rPr>
        <w:t>. Check out. A la hora indicada, traslado al aeropuerto para tomar vuelo con destino a Dubái.</w:t>
      </w:r>
    </w:p>
    <w:p w14:paraId="22EC2A55" w14:textId="77777777" w:rsidR="00755D29" w:rsidRDefault="00755D29" w:rsidP="00465C86">
      <w:pPr>
        <w:spacing w:before="0" w:after="0"/>
        <w:rPr>
          <w:rFonts w:ascii="Cambria" w:hAnsi="Cambria"/>
          <w:szCs w:val="20"/>
        </w:rPr>
      </w:pPr>
    </w:p>
    <w:p w14:paraId="5083F267" w14:textId="0EDEAD8B" w:rsidR="00465C86" w:rsidRPr="00434C30" w:rsidRDefault="00465C86" w:rsidP="00465C86">
      <w:pPr>
        <w:spacing w:before="0" w:after="0"/>
        <w:rPr>
          <w:rFonts w:ascii="Cambria" w:hAnsi="Cambria"/>
          <w:b/>
          <w:bCs/>
          <w:szCs w:val="20"/>
        </w:rPr>
      </w:pPr>
      <w:r w:rsidRPr="00434C30">
        <w:rPr>
          <w:rFonts w:ascii="Cambria" w:hAnsi="Cambria"/>
          <w:b/>
          <w:bCs/>
          <w:szCs w:val="20"/>
        </w:rPr>
        <w:t xml:space="preserve">DÍA </w:t>
      </w:r>
      <w:r>
        <w:rPr>
          <w:rFonts w:ascii="Cambria" w:hAnsi="Cambria"/>
          <w:b/>
          <w:bCs/>
          <w:szCs w:val="20"/>
        </w:rPr>
        <w:t>17</w:t>
      </w:r>
      <w:r>
        <w:rPr>
          <w:rFonts w:ascii="Cambria" w:hAnsi="Cambria"/>
          <w:b/>
          <w:bCs/>
          <w:szCs w:val="20"/>
        </w:rPr>
        <w:tab/>
      </w:r>
      <w:r>
        <w:rPr>
          <w:rFonts w:ascii="Cambria" w:hAnsi="Cambria"/>
          <w:b/>
          <w:bCs/>
          <w:szCs w:val="20"/>
        </w:rPr>
        <w:tab/>
        <w:t>DUBAI - MÉXICO</w:t>
      </w:r>
    </w:p>
    <w:p w14:paraId="0DAE00EE" w14:textId="0F51D332" w:rsidR="009D4232" w:rsidRDefault="00755D29" w:rsidP="00AB02BD">
      <w:pPr>
        <w:spacing w:before="0" w:after="0"/>
        <w:rPr>
          <w:rFonts w:ascii="Cambria" w:hAnsi="Cambria"/>
          <w:szCs w:val="20"/>
        </w:rPr>
      </w:pPr>
      <w:r w:rsidRPr="00755D29">
        <w:rPr>
          <w:rFonts w:ascii="Cambria" w:hAnsi="Cambria"/>
          <w:szCs w:val="20"/>
        </w:rPr>
        <w:t>Escala para después tomar vuelo con destino a la Ciudad de México. Llega a la Ciudad de México por la tarde</w:t>
      </w:r>
      <w:r>
        <w:rPr>
          <w:rFonts w:ascii="Cambria" w:hAnsi="Cambria"/>
          <w:szCs w:val="20"/>
        </w:rPr>
        <w:t>.</w:t>
      </w:r>
    </w:p>
    <w:p w14:paraId="69DDF1FA" w14:textId="77777777" w:rsidR="00755D29" w:rsidRDefault="00755D29" w:rsidP="009D4232">
      <w:pPr>
        <w:spacing w:before="0" w:after="0"/>
        <w:jc w:val="center"/>
        <w:rPr>
          <w:rFonts w:ascii="Cambria" w:hAnsi="Cambria"/>
          <w:b/>
          <w:bCs/>
          <w:color w:val="C00000"/>
          <w:szCs w:val="20"/>
        </w:rPr>
      </w:pPr>
    </w:p>
    <w:p w14:paraId="5F61F883" w14:textId="7DFCE4AE" w:rsidR="009D4232" w:rsidRPr="00755D29" w:rsidRDefault="009D4232" w:rsidP="009D4232">
      <w:pPr>
        <w:spacing w:before="0" w:after="0"/>
        <w:jc w:val="center"/>
        <w:rPr>
          <w:rFonts w:ascii="Cambria" w:hAnsi="Cambria"/>
          <w:b/>
          <w:bCs/>
          <w:color w:val="C00000"/>
          <w:szCs w:val="20"/>
        </w:rPr>
      </w:pPr>
      <w:r w:rsidRPr="00755D29">
        <w:rPr>
          <w:rFonts w:ascii="Cambria" w:hAnsi="Cambria"/>
          <w:b/>
          <w:bCs/>
          <w:color w:val="C00000"/>
          <w:szCs w:val="20"/>
        </w:rPr>
        <w:t>FIN DE NUESTRO SERVICIOS.</w:t>
      </w:r>
    </w:p>
    <w:p w14:paraId="22CD07D0" w14:textId="77777777" w:rsidR="002E2355" w:rsidRDefault="002E2355" w:rsidP="009D4232">
      <w:pPr>
        <w:spacing w:before="0" w:after="0"/>
        <w:jc w:val="center"/>
        <w:rPr>
          <w:rFonts w:ascii="Cambria" w:hAnsi="Cambria"/>
          <w:b/>
          <w:bCs/>
          <w:szCs w:val="20"/>
        </w:rPr>
      </w:pPr>
    </w:p>
    <w:p w14:paraId="6048259F" w14:textId="77777777" w:rsidR="00755D29" w:rsidRDefault="00755D29" w:rsidP="00755D29">
      <w:pPr>
        <w:pStyle w:val="Default"/>
        <w:rPr>
          <w:color w:val="996500"/>
          <w:sz w:val="20"/>
          <w:szCs w:val="20"/>
        </w:rPr>
      </w:pPr>
      <w:r>
        <w:rPr>
          <w:b/>
          <w:bCs/>
          <w:color w:val="996500"/>
          <w:sz w:val="20"/>
          <w:szCs w:val="20"/>
        </w:rPr>
        <w:t xml:space="preserve">NOTAS: </w:t>
      </w:r>
    </w:p>
    <w:p w14:paraId="4E371F04" w14:textId="4CD502FE" w:rsidR="006747C0" w:rsidRPr="006747C0" w:rsidRDefault="006747C0" w:rsidP="006747C0">
      <w:pPr>
        <w:pStyle w:val="Default"/>
        <w:numPr>
          <w:ilvl w:val="0"/>
          <w:numId w:val="12"/>
        </w:numPr>
        <w:rPr>
          <w:sz w:val="20"/>
          <w:szCs w:val="20"/>
        </w:rPr>
      </w:pPr>
      <w:r w:rsidRPr="006747C0">
        <w:rPr>
          <w:sz w:val="20"/>
          <w:szCs w:val="20"/>
        </w:rPr>
        <w:t>Podría alterarse el itinerario sin afectar las visitas ni el contenido de las mismas.</w:t>
      </w:r>
    </w:p>
    <w:p w14:paraId="2DAC8516" w14:textId="1E07C997" w:rsidR="006747C0" w:rsidRPr="006747C0" w:rsidRDefault="006747C0" w:rsidP="006747C0">
      <w:pPr>
        <w:pStyle w:val="Default"/>
        <w:numPr>
          <w:ilvl w:val="0"/>
          <w:numId w:val="12"/>
        </w:numPr>
        <w:rPr>
          <w:sz w:val="20"/>
          <w:szCs w:val="20"/>
        </w:rPr>
      </w:pPr>
      <w:r w:rsidRPr="006747C0">
        <w:rPr>
          <w:sz w:val="20"/>
          <w:szCs w:val="20"/>
        </w:rPr>
        <w:t>Los recorridos pueden variar por cierres de museos, temas de operación y cierres en el centro histórico sin previo aviso.</w:t>
      </w:r>
    </w:p>
    <w:p w14:paraId="4A9DE184" w14:textId="5416DEA3" w:rsidR="006747C0" w:rsidRPr="006747C0" w:rsidRDefault="009F7631" w:rsidP="006747C0">
      <w:pPr>
        <w:pStyle w:val="Default"/>
        <w:numPr>
          <w:ilvl w:val="0"/>
          <w:numId w:val="12"/>
        </w:numPr>
        <w:rPr>
          <w:sz w:val="20"/>
          <w:szCs w:val="20"/>
        </w:rPr>
      </w:pPr>
      <w:r w:rsidRPr="009F7631">
        <w:rPr>
          <w:b/>
          <w:bCs/>
          <w:sz w:val="20"/>
          <w:szCs w:val="20"/>
        </w:rPr>
        <w:t>Viajares</w:t>
      </w:r>
      <w:r w:rsidR="006747C0" w:rsidRPr="009F7631">
        <w:rPr>
          <w:b/>
          <w:bCs/>
          <w:sz w:val="20"/>
          <w:szCs w:val="20"/>
        </w:rPr>
        <w:t xml:space="preserve"> </w:t>
      </w:r>
      <w:r w:rsidRPr="009F7631">
        <w:rPr>
          <w:b/>
          <w:bCs/>
          <w:sz w:val="20"/>
          <w:szCs w:val="20"/>
        </w:rPr>
        <w:t>World</w:t>
      </w:r>
      <w:r w:rsidR="006747C0" w:rsidRPr="009F7631">
        <w:rPr>
          <w:b/>
          <w:bCs/>
          <w:sz w:val="20"/>
          <w:szCs w:val="20"/>
        </w:rPr>
        <w:t xml:space="preserve"> Travel </w:t>
      </w:r>
      <w:r w:rsidRPr="009F7631">
        <w:rPr>
          <w:b/>
          <w:bCs/>
          <w:sz w:val="20"/>
          <w:szCs w:val="20"/>
        </w:rPr>
        <w:t>Experiences</w:t>
      </w:r>
      <w:r w:rsidR="006747C0" w:rsidRPr="006747C0">
        <w:rPr>
          <w:sz w:val="20"/>
          <w:szCs w:val="20"/>
        </w:rPr>
        <w:t>, NO se hace responsable de ningún accidente, incidencias como contagios, robo de documentos u objetos de valor, asaltos, mal servicio, etc., que deriven de la contratación de excursiones opcionales a través de un operador directo en destino o por cuenta propia del pasajero.</w:t>
      </w:r>
    </w:p>
    <w:p w14:paraId="540F4B9F" w14:textId="25683017" w:rsidR="006747C0" w:rsidRPr="006747C0" w:rsidRDefault="006747C0" w:rsidP="006747C0">
      <w:pPr>
        <w:pStyle w:val="Default"/>
        <w:numPr>
          <w:ilvl w:val="0"/>
          <w:numId w:val="12"/>
        </w:numPr>
        <w:rPr>
          <w:sz w:val="20"/>
          <w:szCs w:val="20"/>
        </w:rPr>
      </w:pPr>
      <w:r w:rsidRPr="006747C0">
        <w:rPr>
          <w:sz w:val="20"/>
          <w:szCs w:val="20"/>
        </w:rPr>
        <w:t>Los programas operan con un mínimo de 20 pasajeros, en caso de no cubrir se podrá cancelar la salida y se ofrecerá una fecha alternativa.</w:t>
      </w:r>
    </w:p>
    <w:p w14:paraId="29CD52E0" w14:textId="72947DB7" w:rsidR="006747C0" w:rsidRPr="006747C0" w:rsidRDefault="006747C0" w:rsidP="006747C0">
      <w:pPr>
        <w:pStyle w:val="Default"/>
        <w:numPr>
          <w:ilvl w:val="0"/>
          <w:numId w:val="12"/>
        </w:numPr>
        <w:rPr>
          <w:sz w:val="20"/>
          <w:szCs w:val="20"/>
        </w:rPr>
      </w:pPr>
      <w:r w:rsidRPr="006747C0">
        <w:rPr>
          <w:sz w:val="20"/>
          <w:szCs w:val="20"/>
        </w:rPr>
        <w:t>En caso de afectación de vuelo que genere una noche adicional en cualquiera de los destinos. Se cobrarán 100 USD por pasajero por noche de hospedaje y traslados requeridos a pagar directamente en destino.</w:t>
      </w:r>
    </w:p>
    <w:p w14:paraId="7317E1B8" w14:textId="3CAF1BB9" w:rsidR="006747C0" w:rsidRPr="006747C0" w:rsidRDefault="006747C0" w:rsidP="006747C0">
      <w:pPr>
        <w:pStyle w:val="Default"/>
        <w:numPr>
          <w:ilvl w:val="0"/>
          <w:numId w:val="12"/>
        </w:numPr>
        <w:rPr>
          <w:sz w:val="20"/>
          <w:szCs w:val="20"/>
        </w:rPr>
      </w:pPr>
      <w:r w:rsidRPr="006747C0">
        <w:rPr>
          <w:sz w:val="20"/>
          <w:szCs w:val="20"/>
        </w:rPr>
        <w:t>Los vuelos de las aerolíneas están sujetos a cambio sin previo aviso, por lo que</w:t>
      </w:r>
      <w:r w:rsidR="00467E78">
        <w:rPr>
          <w:sz w:val="20"/>
          <w:szCs w:val="20"/>
        </w:rPr>
        <w:t xml:space="preserve"> </w:t>
      </w:r>
      <w:r w:rsidR="00467E78" w:rsidRPr="009F7631">
        <w:rPr>
          <w:b/>
          <w:bCs/>
          <w:sz w:val="20"/>
          <w:szCs w:val="20"/>
        </w:rPr>
        <w:t>Viajares</w:t>
      </w:r>
      <w:r w:rsidRPr="006747C0">
        <w:rPr>
          <w:sz w:val="20"/>
          <w:szCs w:val="20"/>
        </w:rPr>
        <w:t xml:space="preserve"> </w:t>
      </w:r>
      <w:r w:rsidR="009F7631" w:rsidRPr="009F7631">
        <w:rPr>
          <w:b/>
          <w:bCs/>
          <w:sz w:val="20"/>
          <w:szCs w:val="20"/>
        </w:rPr>
        <w:t>World Travel Experiences</w:t>
      </w:r>
      <w:r w:rsidR="009F7631" w:rsidRPr="006747C0">
        <w:rPr>
          <w:sz w:val="20"/>
          <w:szCs w:val="20"/>
        </w:rPr>
        <w:t xml:space="preserve">, </w:t>
      </w:r>
      <w:r w:rsidRPr="006747C0">
        <w:rPr>
          <w:sz w:val="20"/>
          <w:szCs w:val="20"/>
        </w:rPr>
        <w:t>no es responsable por las afectaciones y gastos que lleguen a generarse por dichos cambios.</w:t>
      </w:r>
    </w:p>
    <w:p w14:paraId="5D71E2FC" w14:textId="732DD7B2" w:rsidR="006747C0" w:rsidRPr="006747C0" w:rsidRDefault="006747C0" w:rsidP="006747C0">
      <w:pPr>
        <w:pStyle w:val="Default"/>
        <w:numPr>
          <w:ilvl w:val="0"/>
          <w:numId w:val="12"/>
        </w:numPr>
        <w:rPr>
          <w:sz w:val="20"/>
          <w:szCs w:val="20"/>
        </w:rPr>
      </w:pPr>
      <w:r w:rsidRPr="006747C0">
        <w:rPr>
          <w:sz w:val="20"/>
          <w:szCs w:val="20"/>
        </w:rPr>
        <w:t>Para todo trámite de visado y/o permiso migratorio para ingresar a países extranjeros que así lo soliciten a ciudadanos mexicanos o extranjeros, será responsabilidad de la agencia minorista y del propio cliente, consultar los requisitos y realizar el trámite de manera personal.</w:t>
      </w:r>
    </w:p>
    <w:p w14:paraId="0FAF6709" w14:textId="0865E907" w:rsidR="006747C0" w:rsidRPr="006747C0" w:rsidRDefault="006747C0" w:rsidP="006747C0">
      <w:pPr>
        <w:pStyle w:val="Default"/>
        <w:numPr>
          <w:ilvl w:val="0"/>
          <w:numId w:val="12"/>
        </w:numPr>
        <w:rPr>
          <w:sz w:val="20"/>
          <w:szCs w:val="20"/>
        </w:rPr>
      </w:pPr>
      <w:r w:rsidRPr="006747C0">
        <w:rPr>
          <w:sz w:val="20"/>
          <w:szCs w:val="20"/>
        </w:rPr>
        <w:t>Los precios informativos se indican en dólares americanos y son pagaderos en pesos mexicanos al tipo de cambio del día de la operación. Al momento de confirmar la disponibilidad y reserva, la cotización se les entrega con la tarifa aplicable e impuestos incluidos.</w:t>
      </w:r>
    </w:p>
    <w:p w14:paraId="60D2C357" w14:textId="1146B2F9" w:rsidR="00755D29" w:rsidRDefault="006747C0" w:rsidP="006747C0">
      <w:pPr>
        <w:pStyle w:val="Default"/>
        <w:numPr>
          <w:ilvl w:val="0"/>
          <w:numId w:val="12"/>
        </w:numPr>
        <w:rPr>
          <w:sz w:val="20"/>
          <w:szCs w:val="20"/>
        </w:rPr>
      </w:pPr>
      <w:r w:rsidRPr="006747C0">
        <w:rPr>
          <w:sz w:val="20"/>
          <w:szCs w:val="20"/>
        </w:rPr>
        <w:lastRenderedPageBreak/>
        <w:t xml:space="preserve">En caso de que la agencia minorista o leader de grupo en destino ofrezca y comercialice la venta de excursiones opcionales dentro o fuera del programa, a un precio distinto o bajo otros términos y condiciones de los que no se haya informado formalmente y con antelación a </w:t>
      </w:r>
      <w:r w:rsidR="00467E78" w:rsidRPr="009F7631">
        <w:rPr>
          <w:b/>
          <w:bCs/>
          <w:sz w:val="20"/>
          <w:szCs w:val="20"/>
        </w:rPr>
        <w:t xml:space="preserve">Viajares </w:t>
      </w:r>
      <w:r w:rsidR="009F7631" w:rsidRPr="009F7631">
        <w:rPr>
          <w:b/>
          <w:bCs/>
          <w:sz w:val="20"/>
          <w:szCs w:val="20"/>
        </w:rPr>
        <w:t>World Travel Experiences</w:t>
      </w:r>
      <w:r w:rsidR="009F7631" w:rsidRPr="006747C0">
        <w:rPr>
          <w:sz w:val="20"/>
          <w:szCs w:val="20"/>
        </w:rPr>
        <w:t xml:space="preserve">, </w:t>
      </w:r>
      <w:r w:rsidRPr="006747C0">
        <w:rPr>
          <w:sz w:val="20"/>
          <w:szCs w:val="20"/>
        </w:rPr>
        <w:t xml:space="preserve"> la empresa NO se hará responsable de cualquier incidente, eventualidad o inconformidad en la que incurran los pasajeros y desarrollo del circuito en cualquiera de sus segmentos, servicios, o conjunto del programa en cualquier destino.</w:t>
      </w:r>
    </w:p>
    <w:p w14:paraId="02715451" w14:textId="77777777" w:rsidR="00AB02BD" w:rsidRDefault="00AB02BD" w:rsidP="007B58A7">
      <w:pPr>
        <w:spacing w:before="0" w:after="0" w:line="276" w:lineRule="auto"/>
        <w:rPr>
          <w:rFonts w:ascii="Cambria" w:hAnsi="Cambria"/>
          <w:b/>
          <w:bCs/>
          <w:szCs w:val="20"/>
        </w:rPr>
      </w:pPr>
    </w:p>
    <w:p w14:paraId="630748C0" w14:textId="77777777" w:rsidR="006747C0" w:rsidRDefault="006747C0" w:rsidP="007B58A7">
      <w:pPr>
        <w:spacing w:before="0" w:after="0" w:line="276" w:lineRule="auto"/>
        <w:rPr>
          <w:rFonts w:ascii="Cambria" w:hAnsi="Cambria"/>
          <w:b/>
          <w:bCs/>
          <w:color w:val="CC9900"/>
          <w:szCs w:val="20"/>
        </w:rPr>
      </w:pPr>
    </w:p>
    <w:p w14:paraId="329D3A25" w14:textId="7B9E49DF" w:rsidR="000E727E" w:rsidRPr="008D0242" w:rsidRDefault="000E727E" w:rsidP="000E727E">
      <w:pPr>
        <w:pStyle w:val="ListParagraph"/>
        <w:numPr>
          <w:ilvl w:val="0"/>
          <w:numId w:val="1"/>
        </w:numPr>
        <w:spacing w:before="0" w:after="0"/>
        <w:rPr>
          <w:rFonts w:ascii="Arial Rounded MT Bold" w:hAnsi="Arial Rounded MT Bold"/>
          <w:b/>
          <w:bCs/>
          <w:color w:val="CC9900"/>
        </w:rPr>
      </w:pPr>
      <w:r w:rsidRPr="008D0242">
        <w:rPr>
          <w:rFonts w:ascii="Arial Rounded MT Bold" w:hAnsi="Arial Rounded MT Bold"/>
          <w:b/>
          <w:bCs/>
          <w:color w:val="CC9900"/>
        </w:rPr>
        <w:t xml:space="preserve">PRECIO </w:t>
      </w:r>
      <w:r w:rsidR="006F11A5">
        <w:rPr>
          <w:rFonts w:ascii="Arial Rounded MT Bold" w:hAnsi="Arial Rounded MT Bold"/>
          <w:b/>
          <w:bCs/>
          <w:color w:val="CC9900"/>
        </w:rPr>
        <w:t xml:space="preserve">EN DOLARES </w:t>
      </w:r>
      <w:r w:rsidR="00813005">
        <w:rPr>
          <w:rFonts w:ascii="Arial Rounded MT Bold" w:hAnsi="Arial Rounded MT Bold"/>
          <w:b/>
          <w:bCs/>
          <w:color w:val="CC9900"/>
        </w:rPr>
        <w:t xml:space="preserve">(USD) </w:t>
      </w:r>
      <w:r w:rsidRPr="008D0242">
        <w:rPr>
          <w:rFonts w:ascii="Arial Rounded MT Bold" w:hAnsi="Arial Rounded MT Bold"/>
          <w:b/>
          <w:bCs/>
          <w:color w:val="CC9900"/>
        </w:rPr>
        <w:t>POR PERSONA E</w:t>
      </w:r>
      <w:r>
        <w:rPr>
          <w:rFonts w:ascii="Arial Rounded MT Bold" w:hAnsi="Arial Rounded MT Bold"/>
          <w:b/>
          <w:bCs/>
          <w:color w:val="CC9900"/>
        </w:rPr>
        <w:t xml:space="preserve">N </w:t>
      </w:r>
      <w:r w:rsidR="006F11A5">
        <w:rPr>
          <w:rFonts w:ascii="Arial Rounded MT Bold" w:hAnsi="Arial Rounded MT Bold"/>
          <w:b/>
          <w:bCs/>
          <w:color w:val="CC9900"/>
        </w:rPr>
        <w:t>HABITACION DOBLE</w:t>
      </w:r>
    </w:p>
    <w:p w14:paraId="54CC7DCC" w14:textId="0AB75C4B" w:rsidR="000E727E" w:rsidRPr="00CB78BC" w:rsidRDefault="000E727E" w:rsidP="000E727E">
      <w:pPr>
        <w:pStyle w:val="ListParagraph"/>
        <w:spacing w:before="0" w:after="0"/>
        <w:rPr>
          <w:rFonts w:ascii="Cambria" w:hAnsi="Cambria"/>
        </w:rPr>
      </w:pPr>
    </w:p>
    <w:tbl>
      <w:tblPr>
        <w:tblW w:w="0" w:type="auto"/>
        <w:jc w:val="center"/>
        <w:tblBorders>
          <w:top w:val="single" w:sz="18" w:space="0" w:color="C8C8C8"/>
          <w:left w:val="single" w:sz="18" w:space="0" w:color="C8C8C8"/>
          <w:bottom w:val="single" w:sz="18" w:space="0" w:color="C8C8C8"/>
          <w:right w:val="single" w:sz="18" w:space="0" w:color="C8C8C8"/>
          <w:insideH w:val="single" w:sz="18" w:space="0" w:color="C8C8C8"/>
          <w:insideV w:val="single" w:sz="18" w:space="0" w:color="C8C8C8"/>
        </w:tblBorders>
        <w:tblLayout w:type="fixed"/>
        <w:tblLook w:val="01E0" w:firstRow="1" w:lastRow="1" w:firstColumn="1" w:lastColumn="1" w:noHBand="0" w:noVBand="0"/>
      </w:tblPr>
      <w:tblGrid>
        <w:gridCol w:w="3402"/>
      </w:tblGrid>
      <w:tr w:rsidR="008B4735" w:rsidRPr="00ED360D" w14:paraId="0AA311A7" w14:textId="77777777" w:rsidTr="00C66820">
        <w:trPr>
          <w:trHeight w:val="340"/>
          <w:jc w:val="center"/>
        </w:trPr>
        <w:tc>
          <w:tcPr>
            <w:tcW w:w="3402" w:type="dxa"/>
            <w:tcBorders>
              <w:top w:val="nil"/>
              <w:left w:val="single" w:sz="4" w:space="0" w:color="FFFFFF" w:themeColor="background1"/>
              <w:bottom w:val="nil"/>
              <w:right w:val="single" w:sz="4" w:space="0" w:color="FFFFFF" w:themeColor="background1"/>
            </w:tcBorders>
            <w:shd w:val="clear" w:color="auto" w:fill="000000" w:themeFill="text1"/>
            <w:vAlign w:val="center"/>
          </w:tcPr>
          <w:p w14:paraId="3F1458E5" w14:textId="73FDB7A9" w:rsidR="008B4735" w:rsidRPr="008D0242" w:rsidRDefault="008B4735" w:rsidP="00C66820">
            <w:pPr>
              <w:spacing w:before="0" w:after="0" w:line="276" w:lineRule="auto"/>
              <w:jc w:val="center"/>
              <w:rPr>
                <w:rFonts w:ascii="Cambria" w:hAnsi="Cambria"/>
                <w:b/>
                <w:szCs w:val="20"/>
                <w:lang w:val="es-ES"/>
              </w:rPr>
            </w:pPr>
            <w:r>
              <w:rPr>
                <w:b/>
                <w:color w:val="FFFFFF"/>
              </w:rPr>
              <w:t>DOBLE</w:t>
            </w:r>
            <w:r w:rsidRPr="008D0242">
              <w:rPr>
                <w:rFonts w:ascii="Cambria" w:hAnsi="Cambria"/>
                <w:b/>
                <w:szCs w:val="20"/>
                <w:lang w:val="es-ES"/>
              </w:rPr>
              <w:t xml:space="preserve"> </w:t>
            </w:r>
          </w:p>
        </w:tc>
      </w:tr>
      <w:tr w:rsidR="008B4735" w:rsidRPr="00ED360D" w14:paraId="412A7BB7" w14:textId="77777777" w:rsidTr="00C66820">
        <w:trPr>
          <w:trHeight w:val="397"/>
          <w:jc w:val="center"/>
        </w:trPr>
        <w:tc>
          <w:tcPr>
            <w:tcW w:w="3402" w:type="dxa"/>
            <w:tcBorders>
              <w:top w:val="nil"/>
              <w:left w:val="single" w:sz="4" w:space="0" w:color="000000"/>
              <w:bottom w:val="nil"/>
              <w:right w:val="nil"/>
            </w:tcBorders>
            <w:shd w:val="clear" w:color="auto" w:fill="CC9900"/>
            <w:vAlign w:val="center"/>
          </w:tcPr>
          <w:p w14:paraId="7BEFFF85" w14:textId="65F76610" w:rsidR="008B4735" w:rsidRPr="00ED360D" w:rsidRDefault="008B4735" w:rsidP="00C66820">
            <w:pPr>
              <w:spacing w:before="0" w:after="0" w:line="276" w:lineRule="auto"/>
              <w:jc w:val="center"/>
              <w:rPr>
                <w:rFonts w:ascii="Cambria" w:hAnsi="Cambria"/>
                <w:b/>
                <w:szCs w:val="20"/>
                <w:lang w:val="es-ES"/>
              </w:rPr>
            </w:pPr>
            <w:r>
              <w:rPr>
                <w:rFonts w:ascii="Cambria" w:hAnsi="Cambria"/>
                <w:b/>
                <w:szCs w:val="20"/>
                <w:lang w:val="es-ES"/>
              </w:rPr>
              <w:t>$1,299 USD</w:t>
            </w:r>
          </w:p>
        </w:tc>
      </w:tr>
    </w:tbl>
    <w:p w14:paraId="72759871" w14:textId="709C8BAE" w:rsidR="006F11A5" w:rsidRDefault="005D1B66" w:rsidP="005D1B66">
      <w:pPr>
        <w:spacing w:before="0" w:after="0"/>
        <w:jc w:val="center"/>
        <w:rPr>
          <w:rFonts w:ascii="Cambria" w:hAnsi="Cambria"/>
          <w:b/>
          <w:color w:val="C00000"/>
          <w:lang w:val="es-ES"/>
        </w:rPr>
      </w:pPr>
      <w:r w:rsidRPr="005D1B66">
        <w:rPr>
          <w:rFonts w:ascii="Cambria" w:hAnsi="Cambria"/>
          <w:b/>
          <w:color w:val="C00000"/>
          <w:lang w:val="es-ES"/>
        </w:rPr>
        <w:t>**Precios sujetos a cambios y/o disponibilidad hasta el momento de reservar**</w:t>
      </w:r>
    </w:p>
    <w:p w14:paraId="6AD7F178" w14:textId="77777777" w:rsidR="001534D4" w:rsidRDefault="001534D4" w:rsidP="00467E78">
      <w:pPr>
        <w:spacing w:before="0" w:after="0"/>
        <w:jc w:val="center"/>
        <w:rPr>
          <w:rFonts w:ascii="Cambria" w:hAnsi="Cambria" w:cs="Cambria"/>
          <w:b/>
          <w:bCs/>
          <w:color w:val="996500"/>
          <w:szCs w:val="20"/>
          <w14:ligatures w14:val="standardContextual"/>
        </w:rPr>
      </w:pPr>
    </w:p>
    <w:p w14:paraId="438A6976" w14:textId="13669980" w:rsidR="00467E78" w:rsidRPr="00467E78" w:rsidRDefault="001534D4" w:rsidP="00467E78">
      <w:pPr>
        <w:spacing w:before="0" w:after="0"/>
        <w:jc w:val="center"/>
        <w:rPr>
          <w:rFonts w:ascii="Cambria" w:hAnsi="Cambria" w:cs="Cambria"/>
          <w:b/>
          <w:bCs/>
          <w:color w:val="996500"/>
          <w:szCs w:val="20"/>
          <w14:ligatures w14:val="standardContextual"/>
        </w:rPr>
      </w:pPr>
      <w:r>
        <w:rPr>
          <w:rFonts w:ascii="Cambria" w:hAnsi="Cambria" w:cs="Cambria"/>
          <w:b/>
          <w:bCs/>
          <w:color w:val="996500"/>
          <w:szCs w:val="20"/>
          <w14:ligatures w14:val="standardContextual"/>
        </w:rPr>
        <w:t xml:space="preserve">Impuesto aereo </w:t>
      </w:r>
      <w:bookmarkStart w:id="1" w:name="_Hlk209522068"/>
      <w:r w:rsidR="00467E78" w:rsidRPr="00467E78">
        <w:rPr>
          <w:rFonts w:ascii="Cambria" w:hAnsi="Cambria" w:cs="Cambria"/>
          <w:b/>
          <w:bCs/>
          <w:color w:val="996500"/>
          <w:szCs w:val="20"/>
          <w14:ligatures w14:val="standardContextual"/>
        </w:rPr>
        <w:t>03 De Marzo</w:t>
      </w:r>
      <w:bookmarkEnd w:id="1"/>
      <w:r w:rsidR="00467E78" w:rsidRPr="00467E78">
        <w:rPr>
          <w:rFonts w:ascii="Cambria" w:hAnsi="Cambria" w:cs="Cambria"/>
          <w:b/>
          <w:bCs/>
          <w:color w:val="996500"/>
          <w:szCs w:val="20"/>
          <w14:ligatures w14:val="standardContextual"/>
        </w:rPr>
        <w:t xml:space="preserve"> –USD $</w:t>
      </w:r>
      <w:r>
        <w:rPr>
          <w:rFonts w:ascii="Cambria" w:hAnsi="Cambria" w:cs="Cambria"/>
          <w:b/>
          <w:bCs/>
          <w:color w:val="996500"/>
          <w:szCs w:val="20"/>
          <w14:ligatures w14:val="standardContextual"/>
        </w:rPr>
        <w:t>1</w:t>
      </w:r>
      <w:r w:rsidR="00736410">
        <w:rPr>
          <w:rFonts w:ascii="Cambria" w:hAnsi="Cambria" w:cs="Cambria"/>
          <w:b/>
          <w:bCs/>
          <w:color w:val="996500"/>
          <w:szCs w:val="20"/>
          <w14:ligatures w14:val="standardContextual"/>
        </w:rPr>
        <w:t>’</w:t>
      </w:r>
      <w:r w:rsidR="00467E78" w:rsidRPr="00467E78">
        <w:rPr>
          <w:rFonts w:ascii="Cambria" w:hAnsi="Cambria" w:cs="Cambria"/>
          <w:b/>
          <w:bCs/>
          <w:color w:val="996500"/>
          <w:szCs w:val="20"/>
          <w14:ligatures w14:val="standardContextual"/>
        </w:rPr>
        <w:t>29</w:t>
      </w:r>
      <w:r>
        <w:rPr>
          <w:rFonts w:ascii="Cambria" w:hAnsi="Cambria" w:cs="Cambria"/>
          <w:b/>
          <w:bCs/>
          <w:color w:val="996500"/>
          <w:szCs w:val="20"/>
          <w14:ligatures w14:val="standardContextual"/>
        </w:rPr>
        <w:t>8</w:t>
      </w:r>
    </w:p>
    <w:p w14:paraId="2FFCA29E" w14:textId="190537A5" w:rsidR="00467E78" w:rsidRPr="00467E78" w:rsidRDefault="001534D4" w:rsidP="00467E78">
      <w:pPr>
        <w:spacing w:before="0" w:after="0"/>
        <w:jc w:val="center"/>
        <w:rPr>
          <w:rFonts w:ascii="Cambria" w:hAnsi="Cambria" w:cs="Cambria"/>
          <w:b/>
          <w:bCs/>
          <w:color w:val="996500"/>
          <w:szCs w:val="20"/>
          <w14:ligatures w14:val="standardContextual"/>
        </w:rPr>
      </w:pPr>
      <w:r>
        <w:rPr>
          <w:rFonts w:ascii="Cambria" w:hAnsi="Cambria" w:cs="Cambria"/>
          <w:b/>
          <w:bCs/>
          <w:color w:val="996500"/>
          <w:szCs w:val="20"/>
          <w14:ligatures w14:val="standardContextual"/>
        </w:rPr>
        <w:t>Impuesto</w:t>
      </w:r>
      <w:r w:rsidRPr="00467E78">
        <w:rPr>
          <w:rFonts w:ascii="Cambria" w:hAnsi="Cambria" w:cs="Cambria"/>
          <w:b/>
          <w:bCs/>
          <w:color w:val="996500"/>
          <w:szCs w:val="20"/>
          <w14:ligatures w14:val="standardContextual"/>
        </w:rPr>
        <w:t xml:space="preserve"> </w:t>
      </w:r>
      <w:r>
        <w:rPr>
          <w:rFonts w:ascii="Cambria" w:hAnsi="Cambria" w:cs="Cambria"/>
          <w:b/>
          <w:bCs/>
          <w:color w:val="996500"/>
          <w:szCs w:val="20"/>
          <w14:ligatures w14:val="standardContextual"/>
        </w:rPr>
        <w:t>aereo:</w:t>
      </w:r>
      <w:r w:rsidR="00467E78" w:rsidRPr="00467E78">
        <w:rPr>
          <w:rFonts w:ascii="Cambria" w:hAnsi="Cambria" w:cs="Cambria"/>
          <w:b/>
          <w:bCs/>
          <w:color w:val="996500"/>
          <w:szCs w:val="20"/>
          <w14:ligatures w14:val="standardContextual"/>
        </w:rPr>
        <w:t xml:space="preserve">13 De Marzo </w:t>
      </w:r>
      <w:r>
        <w:rPr>
          <w:rFonts w:ascii="Cambria" w:hAnsi="Cambria" w:cs="Cambria"/>
          <w:b/>
          <w:bCs/>
          <w:color w:val="996500"/>
          <w:szCs w:val="20"/>
          <w14:ligatures w14:val="standardContextual"/>
        </w:rPr>
        <w:t xml:space="preserve">, </w:t>
      </w:r>
      <w:r w:rsidRPr="00467E78">
        <w:rPr>
          <w:rFonts w:ascii="Cambria" w:hAnsi="Cambria" w:cs="Cambria"/>
          <w:b/>
          <w:bCs/>
          <w:color w:val="996500"/>
          <w:szCs w:val="20"/>
          <w14:ligatures w14:val="standardContextual"/>
        </w:rPr>
        <w:t>12 De Mayo</w:t>
      </w:r>
      <w:r>
        <w:rPr>
          <w:rFonts w:ascii="Cambria" w:hAnsi="Cambria" w:cs="Cambria"/>
          <w:b/>
          <w:bCs/>
          <w:color w:val="996500"/>
          <w:szCs w:val="20"/>
          <w14:ligatures w14:val="standardContextual"/>
        </w:rPr>
        <w:t xml:space="preserve">, </w:t>
      </w:r>
      <w:r w:rsidRPr="00467E78">
        <w:rPr>
          <w:rFonts w:ascii="Cambria" w:hAnsi="Cambria" w:cs="Cambria"/>
          <w:b/>
          <w:bCs/>
          <w:color w:val="996500"/>
          <w:szCs w:val="20"/>
          <w14:ligatures w14:val="standardContextual"/>
        </w:rPr>
        <w:t xml:space="preserve">30 De Junio </w:t>
      </w:r>
      <w:r w:rsidR="00467E78" w:rsidRPr="00467E78">
        <w:rPr>
          <w:rFonts w:ascii="Cambria" w:hAnsi="Cambria" w:cs="Cambria"/>
          <w:b/>
          <w:bCs/>
          <w:color w:val="996500"/>
          <w:szCs w:val="20"/>
          <w14:ligatures w14:val="standardContextual"/>
        </w:rPr>
        <w:t>USD $</w:t>
      </w:r>
      <w:r>
        <w:rPr>
          <w:rFonts w:ascii="Cambria" w:hAnsi="Cambria" w:cs="Cambria"/>
          <w:b/>
          <w:bCs/>
          <w:color w:val="996500"/>
          <w:szCs w:val="20"/>
          <w14:ligatures w14:val="standardContextual"/>
        </w:rPr>
        <w:t>1</w:t>
      </w:r>
      <w:r w:rsidR="00736410">
        <w:rPr>
          <w:rFonts w:ascii="Cambria" w:hAnsi="Cambria" w:cs="Cambria"/>
          <w:b/>
          <w:bCs/>
          <w:color w:val="996500"/>
          <w:szCs w:val="20"/>
          <w14:ligatures w14:val="standardContextual"/>
        </w:rPr>
        <w:t>’</w:t>
      </w:r>
      <w:r w:rsidR="00467E78" w:rsidRPr="00467E78">
        <w:rPr>
          <w:rFonts w:ascii="Cambria" w:hAnsi="Cambria" w:cs="Cambria"/>
          <w:b/>
          <w:bCs/>
          <w:color w:val="996500"/>
          <w:szCs w:val="20"/>
          <w14:ligatures w14:val="standardContextual"/>
        </w:rPr>
        <w:t>39</w:t>
      </w:r>
      <w:r>
        <w:rPr>
          <w:rFonts w:ascii="Cambria" w:hAnsi="Cambria" w:cs="Cambria"/>
          <w:b/>
          <w:bCs/>
          <w:color w:val="996500"/>
          <w:szCs w:val="20"/>
          <w14:ligatures w14:val="standardContextual"/>
        </w:rPr>
        <w:t>8</w:t>
      </w:r>
    </w:p>
    <w:p w14:paraId="09F75D92" w14:textId="0FEF4344" w:rsidR="00467E78" w:rsidRDefault="001534D4" w:rsidP="00467E78">
      <w:pPr>
        <w:spacing w:before="0" w:after="0"/>
        <w:jc w:val="center"/>
        <w:rPr>
          <w:rFonts w:ascii="Cambria" w:hAnsi="Cambria" w:cs="Cambria"/>
          <w:b/>
          <w:bCs/>
          <w:color w:val="996500"/>
          <w:szCs w:val="20"/>
          <w14:ligatures w14:val="standardContextual"/>
        </w:rPr>
      </w:pPr>
      <w:r>
        <w:rPr>
          <w:rFonts w:ascii="Cambria" w:hAnsi="Cambria" w:cs="Cambria"/>
          <w:b/>
          <w:bCs/>
          <w:color w:val="996500"/>
          <w:szCs w:val="20"/>
          <w14:ligatures w14:val="standardContextual"/>
        </w:rPr>
        <w:t>Impuesto aereo</w:t>
      </w:r>
      <w:r w:rsidRPr="00467E78">
        <w:rPr>
          <w:rFonts w:ascii="Cambria" w:hAnsi="Cambria" w:cs="Cambria"/>
          <w:b/>
          <w:bCs/>
          <w:color w:val="996500"/>
          <w:szCs w:val="20"/>
          <w14:ligatures w14:val="standardContextual"/>
        </w:rPr>
        <w:t xml:space="preserve"> </w:t>
      </w:r>
      <w:r w:rsidR="00467E78" w:rsidRPr="00467E78">
        <w:rPr>
          <w:rFonts w:ascii="Cambria" w:hAnsi="Cambria" w:cs="Cambria"/>
          <w:b/>
          <w:bCs/>
          <w:color w:val="996500"/>
          <w:szCs w:val="20"/>
          <w14:ligatures w14:val="standardContextual"/>
        </w:rPr>
        <w:t>04 De Abril  USD $</w:t>
      </w:r>
      <w:r>
        <w:rPr>
          <w:rFonts w:ascii="Cambria" w:hAnsi="Cambria" w:cs="Cambria"/>
          <w:b/>
          <w:bCs/>
          <w:color w:val="996500"/>
          <w:szCs w:val="20"/>
          <w14:ligatures w14:val="standardContextual"/>
        </w:rPr>
        <w:t>1</w:t>
      </w:r>
      <w:r w:rsidR="00736410">
        <w:rPr>
          <w:rFonts w:ascii="Cambria" w:hAnsi="Cambria" w:cs="Cambria"/>
          <w:b/>
          <w:bCs/>
          <w:color w:val="996500"/>
          <w:szCs w:val="20"/>
          <w14:ligatures w14:val="standardContextual"/>
        </w:rPr>
        <w:t>’</w:t>
      </w:r>
      <w:r w:rsidR="00467E78" w:rsidRPr="00467E78">
        <w:rPr>
          <w:rFonts w:ascii="Cambria" w:hAnsi="Cambria" w:cs="Cambria"/>
          <w:b/>
          <w:bCs/>
          <w:color w:val="996500"/>
          <w:szCs w:val="20"/>
          <w14:ligatures w14:val="standardContextual"/>
        </w:rPr>
        <w:t>49</w:t>
      </w:r>
      <w:r>
        <w:rPr>
          <w:rFonts w:ascii="Cambria" w:hAnsi="Cambria" w:cs="Cambria"/>
          <w:b/>
          <w:bCs/>
          <w:color w:val="996500"/>
          <w:szCs w:val="20"/>
          <w14:ligatures w14:val="standardContextual"/>
        </w:rPr>
        <w:t>8</w:t>
      </w:r>
    </w:p>
    <w:p w14:paraId="29611FDC" w14:textId="77777777" w:rsidR="001534D4" w:rsidRPr="00467E78" w:rsidRDefault="001534D4" w:rsidP="00467E78">
      <w:pPr>
        <w:spacing w:before="0" w:after="0"/>
        <w:jc w:val="center"/>
        <w:rPr>
          <w:rFonts w:ascii="Cambria" w:hAnsi="Cambria" w:cs="Cambria"/>
          <w:b/>
          <w:bCs/>
          <w:color w:val="996500"/>
          <w:szCs w:val="20"/>
          <w14:ligatures w14:val="standardContextual"/>
        </w:rPr>
      </w:pPr>
    </w:p>
    <w:p w14:paraId="745956A6" w14:textId="53DD7F95" w:rsidR="005D1B66" w:rsidRPr="00B8475E" w:rsidRDefault="005D1B66" w:rsidP="00B8475E">
      <w:pPr>
        <w:spacing w:before="0" w:after="0"/>
        <w:rPr>
          <w:rFonts w:ascii="Cambria" w:hAnsi="Cambria"/>
          <w:b/>
          <w:i/>
          <w:iCs/>
          <w:sz w:val="18"/>
          <w:szCs w:val="20"/>
          <w:lang w:val="es-ES"/>
        </w:rPr>
      </w:pPr>
      <w:r w:rsidRPr="00B8475E">
        <w:rPr>
          <w:rFonts w:ascii="Cambria" w:hAnsi="Cambria"/>
          <w:b/>
          <w:color w:val="C00000"/>
          <w:sz w:val="18"/>
          <w:szCs w:val="20"/>
          <w:lang w:val="es-ES"/>
        </w:rPr>
        <w:t xml:space="preserve">NOTA: </w:t>
      </w:r>
      <w:r w:rsidRPr="00B8475E">
        <w:rPr>
          <w:rFonts w:ascii="Cambria" w:hAnsi="Cambria"/>
          <w:b/>
          <w:i/>
          <w:iCs/>
          <w:sz w:val="18"/>
          <w:szCs w:val="20"/>
          <w:lang w:val="es-ES"/>
        </w:rPr>
        <w:t>Precios informativos en dólares americanos pagaderos en pesos mexicanos al tipo de cambio del día de pago. Al momento de confirmar la disponibilidad y reserva, la cotización se les entrega con la tarifa aplicable e impuestos incluidos.</w:t>
      </w:r>
    </w:p>
    <w:p w14:paraId="56504FF3" w14:textId="77777777" w:rsidR="005D1B66" w:rsidRPr="005D1B66" w:rsidRDefault="005D1B66" w:rsidP="005D1B66">
      <w:pPr>
        <w:spacing w:before="0" w:after="0"/>
        <w:jc w:val="center"/>
        <w:rPr>
          <w:b/>
          <w:color w:val="C00000"/>
          <w:sz w:val="18"/>
          <w:szCs w:val="20"/>
          <w:lang w:val="es-ES"/>
        </w:rPr>
      </w:pPr>
    </w:p>
    <w:p w14:paraId="3533A34F" w14:textId="77777777" w:rsidR="00813005" w:rsidRPr="005D1B66" w:rsidRDefault="000E727E" w:rsidP="005D1B66">
      <w:pPr>
        <w:pStyle w:val="ListParagraph"/>
        <w:numPr>
          <w:ilvl w:val="0"/>
          <w:numId w:val="1"/>
        </w:numPr>
        <w:spacing w:before="0" w:after="0"/>
        <w:rPr>
          <w:rFonts w:ascii="Arial Rounded MT Bold" w:hAnsi="Arial Rounded MT Bold"/>
          <w:b/>
          <w:bCs/>
          <w:color w:val="CC9900"/>
        </w:rPr>
      </w:pPr>
      <w:r w:rsidRPr="005D1B66">
        <w:rPr>
          <w:rFonts w:ascii="Arial Rounded MT Bold" w:hAnsi="Arial Rounded MT Bold"/>
          <w:b/>
          <w:bCs/>
          <w:color w:val="CC9900"/>
        </w:rPr>
        <w:t xml:space="preserve">INCLUYE </w:t>
      </w:r>
    </w:p>
    <w:p w14:paraId="749DA79D" w14:textId="77777777" w:rsidR="00755D29" w:rsidRPr="00B8475E" w:rsidRDefault="00755D29" w:rsidP="00755D29">
      <w:pPr>
        <w:pStyle w:val="ListParagraph"/>
        <w:numPr>
          <w:ilvl w:val="0"/>
          <w:numId w:val="13"/>
        </w:numPr>
        <w:spacing w:before="0" w:after="0"/>
        <w:rPr>
          <w:rFonts w:ascii="Cambria" w:hAnsi="Cambria" w:cs="Myanmar Text"/>
        </w:rPr>
      </w:pPr>
      <w:r w:rsidRPr="00B8475E">
        <w:rPr>
          <w:rFonts w:ascii="Cambria" w:hAnsi="Cambria" w:cs="Myanmar Text"/>
        </w:rPr>
        <w:t xml:space="preserve">Vuelo redondo internacional México – Dubái / El Cairo – Dubái – México.  </w:t>
      </w:r>
    </w:p>
    <w:p w14:paraId="5F3429C5" w14:textId="77777777" w:rsidR="00755D29" w:rsidRPr="00B8475E" w:rsidRDefault="00755D29" w:rsidP="00755D29">
      <w:pPr>
        <w:pStyle w:val="ListParagraph"/>
        <w:numPr>
          <w:ilvl w:val="0"/>
          <w:numId w:val="13"/>
        </w:numPr>
        <w:spacing w:before="0" w:after="0"/>
        <w:rPr>
          <w:rFonts w:ascii="Cambria" w:hAnsi="Cambria" w:cs="Myanmar Text"/>
        </w:rPr>
      </w:pPr>
      <w:r w:rsidRPr="00B8475E">
        <w:rPr>
          <w:rFonts w:ascii="Cambria" w:hAnsi="Cambria" w:cs="Myanmar Text"/>
        </w:rPr>
        <w:t>Vuelo internacional Dubái – El Cairo.</w:t>
      </w:r>
    </w:p>
    <w:p w14:paraId="6F334E98" w14:textId="77777777" w:rsidR="00755D29" w:rsidRPr="00B8475E" w:rsidRDefault="00755D29" w:rsidP="00755D29">
      <w:pPr>
        <w:pStyle w:val="ListParagraph"/>
        <w:numPr>
          <w:ilvl w:val="0"/>
          <w:numId w:val="13"/>
        </w:numPr>
        <w:spacing w:before="0" w:after="0"/>
        <w:rPr>
          <w:rFonts w:ascii="Cambria" w:hAnsi="Cambria" w:cs="Myanmar Text"/>
        </w:rPr>
      </w:pPr>
      <w:r w:rsidRPr="00B8475E">
        <w:rPr>
          <w:rFonts w:ascii="Cambria" w:hAnsi="Cambria" w:cs="Myanmar Text"/>
        </w:rPr>
        <w:t xml:space="preserve">Vuelo doméstico El Cairo – Aswan. </w:t>
      </w:r>
    </w:p>
    <w:p w14:paraId="1E5B09DE" w14:textId="77777777" w:rsidR="00755D29" w:rsidRPr="00B8475E" w:rsidRDefault="00755D29" w:rsidP="00755D29">
      <w:pPr>
        <w:pStyle w:val="ListParagraph"/>
        <w:numPr>
          <w:ilvl w:val="0"/>
          <w:numId w:val="13"/>
        </w:numPr>
        <w:spacing w:before="0" w:after="0"/>
        <w:rPr>
          <w:rFonts w:ascii="Cambria" w:hAnsi="Cambria" w:cs="Myanmar Text"/>
        </w:rPr>
      </w:pPr>
      <w:r w:rsidRPr="00B8475E">
        <w:rPr>
          <w:rFonts w:ascii="Cambria" w:hAnsi="Cambria" w:cs="Myanmar Text"/>
        </w:rPr>
        <w:t>03 noches en Dubái.</w:t>
      </w:r>
    </w:p>
    <w:p w14:paraId="25964BD0" w14:textId="77777777" w:rsidR="00755D29" w:rsidRPr="00B8475E" w:rsidRDefault="00755D29" w:rsidP="00755D29">
      <w:pPr>
        <w:pStyle w:val="ListParagraph"/>
        <w:numPr>
          <w:ilvl w:val="0"/>
          <w:numId w:val="13"/>
        </w:numPr>
        <w:spacing w:before="0" w:after="0"/>
        <w:rPr>
          <w:rFonts w:ascii="Cambria" w:hAnsi="Cambria" w:cs="Myanmar Text"/>
        </w:rPr>
      </w:pPr>
      <w:r w:rsidRPr="00B8475E">
        <w:rPr>
          <w:rFonts w:ascii="Cambria" w:hAnsi="Cambria" w:cs="Myanmar Text"/>
        </w:rPr>
        <w:t>04 o 05 noches en El Cairo.</w:t>
      </w:r>
    </w:p>
    <w:p w14:paraId="11E72CF4" w14:textId="77777777" w:rsidR="00755D29" w:rsidRPr="00B8475E" w:rsidRDefault="00755D29" w:rsidP="00755D29">
      <w:pPr>
        <w:pStyle w:val="ListParagraph"/>
        <w:numPr>
          <w:ilvl w:val="0"/>
          <w:numId w:val="13"/>
        </w:numPr>
        <w:spacing w:before="0" w:after="0"/>
        <w:rPr>
          <w:rFonts w:ascii="Cambria" w:hAnsi="Cambria" w:cs="Myanmar Text"/>
        </w:rPr>
      </w:pPr>
      <w:r w:rsidRPr="00B8475E">
        <w:rPr>
          <w:rFonts w:ascii="Cambria" w:hAnsi="Cambria" w:cs="Myanmar Text"/>
        </w:rPr>
        <w:t xml:space="preserve">03 o 04 noches en el crucero. (Pensión completa, dependiendo horario de embarque, sin bebidas) </w:t>
      </w:r>
    </w:p>
    <w:p w14:paraId="6CB43D91" w14:textId="77777777" w:rsidR="00755D29" w:rsidRPr="00B8475E" w:rsidRDefault="00755D29" w:rsidP="00755D29">
      <w:pPr>
        <w:pStyle w:val="ListParagraph"/>
        <w:numPr>
          <w:ilvl w:val="0"/>
          <w:numId w:val="13"/>
        </w:numPr>
        <w:spacing w:before="0" w:after="0"/>
        <w:rPr>
          <w:rFonts w:ascii="Cambria" w:hAnsi="Cambria" w:cs="Myanmar Text"/>
        </w:rPr>
      </w:pPr>
      <w:r w:rsidRPr="00B8475E">
        <w:rPr>
          <w:rFonts w:ascii="Cambria" w:hAnsi="Cambria" w:cs="Myanmar Text"/>
        </w:rPr>
        <w:t>03 noches en Hurgada.</w:t>
      </w:r>
    </w:p>
    <w:p w14:paraId="59AAD4F7" w14:textId="77777777" w:rsidR="00755D29" w:rsidRPr="00B8475E" w:rsidRDefault="00755D29" w:rsidP="00755D29">
      <w:pPr>
        <w:pStyle w:val="ListParagraph"/>
        <w:numPr>
          <w:ilvl w:val="0"/>
          <w:numId w:val="13"/>
        </w:numPr>
        <w:spacing w:before="0" w:after="0"/>
        <w:rPr>
          <w:rFonts w:ascii="Cambria" w:hAnsi="Cambria" w:cs="Myanmar Text"/>
        </w:rPr>
      </w:pPr>
      <w:r w:rsidRPr="00B8475E">
        <w:rPr>
          <w:rFonts w:ascii="Cambria" w:hAnsi="Cambria" w:cs="Myanmar Text"/>
        </w:rPr>
        <w:t xml:space="preserve">Todos los traslados Aeropuerto – Hotel – Aeropuerto. </w:t>
      </w:r>
    </w:p>
    <w:p w14:paraId="09B8FA26" w14:textId="77777777" w:rsidR="00755D29" w:rsidRPr="00B8475E" w:rsidRDefault="00755D29" w:rsidP="00755D29">
      <w:pPr>
        <w:pStyle w:val="ListParagraph"/>
        <w:numPr>
          <w:ilvl w:val="0"/>
          <w:numId w:val="13"/>
        </w:numPr>
        <w:spacing w:before="0" w:after="0"/>
        <w:rPr>
          <w:rFonts w:ascii="Cambria" w:hAnsi="Cambria" w:cs="Myanmar Text"/>
        </w:rPr>
      </w:pPr>
      <w:r w:rsidRPr="00B8475E">
        <w:rPr>
          <w:rFonts w:ascii="Cambria" w:hAnsi="Cambria" w:cs="Myanmar Text"/>
        </w:rPr>
        <w:t>Guía profesional de habla hispana.</w:t>
      </w:r>
    </w:p>
    <w:p w14:paraId="1861454B" w14:textId="77777777" w:rsidR="00755D29" w:rsidRPr="00B8475E" w:rsidRDefault="00755D29" w:rsidP="00755D29">
      <w:pPr>
        <w:pStyle w:val="ListParagraph"/>
        <w:numPr>
          <w:ilvl w:val="0"/>
          <w:numId w:val="13"/>
        </w:numPr>
        <w:spacing w:before="0" w:after="0"/>
        <w:rPr>
          <w:rFonts w:ascii="Cambria" w:hAnsi="Cambria" w:cs="Myanmar Text"/>
        </w:rPr>
      </w:pPr>
      <w:r w:rsidRPr="00B8475E">
        <w:rPr>
          <w:rFonts w:ascii="Cambria" w:hAnsi="Cambria" w:cs="Myanmar Text"/>
        </w:rPr>
        <w:t>Visitas incluidas según itinerario.</w:t>
      </w:r>
    </w:p>
    <w:p w14:paraId="73181AE0" w14:textId="77777777" w:rsidR="00CE2082" w:rsidRPr="00CE2082" w:rsidRDefault="00CE2082" w:rsidP="00CE2082">
      <w:pPr>
        <w:pStyle w:val="ListParagraph"/>
        <w:spacing w:before="0" w:after="0"/>
        <w:rPr>
          <w:rFonts w:ascii="Cambria" w:hAnsi="Cambria" w:cs="Myanmar Text"/>
        </w:rPr>
      </w:pPr>
    </w:p>
    <w:p w14:paraId="3702AF80" w14:textId="5EF12EBC" w:rsidR="000E727E" w:rsidRPr="005D1B66" w:rsidRDefault="000E727E" w:rsidP="005D1B66">
      <w:pPr>
        <w:pStyle w:val="ListParagraph"/>
        <w:numPr>
          <w:ilvl w:val="0"/>
          <w:numId w:val="1"/>
        </w:numPr>
        <w:spacing w:before="0" w:after="0"/>
        <w:rPr>
          <w:rFonts w:ascii="Arial Rounded MT Bold" w:hAnsi="Arial Rounded MT Bold"/>
          <w:b/>
          <w:bCs/>
          <w:color w:val="CC9900"/>
        </w:rPr>
      </w:pPr>
      <w:r w:rsidRPr="005D1B66">
        <w:rPr>
          <w:rFonts w:ascii="Arial Rounded MT Bold" w:hAnsi="Arial Rounded MT Bold"/>
          <w:b/>
          <w:bCs/>
          <w:color w:val="CC9900"/>
        </w:rPr>
        <w:t>NO INCLUYE</w:t>
      </w:r>
    </w:p>
    <w:p w14:paraId="1F952DE8" w14:textId="11E3C6BB" w:rsidR="001534D4" w:rsidRPr="00142430" w:rsidRDefault="001534D4" w:rsidP="001534D4">
      <w:pPr>
        <w:pStyle w:val="ListParagraph"/>
        <w:numPr>
          <w:ilvl w:val="0"/>
          <w:numId w:val="13"/>
        </w:numPr>
        <w:spacing w:before="0" w:after="0"/>
        <w:rPr>
          <w:rFonts w:ascii="Cambria" w:hAnsi="Cambria" w:cs="Myanmar Text"/>
        </w:rPr>
      </w:pPr>
      <w:r w:rsidRPr="00142430">
        <w:rPr>
          <w:rFonts w:ascii="Cambria" w:hAnsi="Cambria" w:cs="Myanmar Text"/>
        </w:rPr>
        <w:t>Impuesto</w:t>
      </w:r>
      <w:r>
        <w:rPr>
          <w:rFonts w:ascii="Cambria" w:hAnsi="Cambria" w:cs="Myanmar Text"/>
        </w:rPr>
        <w:t xml:space="preserve"> </w:t>
      </w:r>
      <w:r w:rsidR="005E1BDD">
        <w:rPr>
          <w:rFonts w:ascii="Cambria" w:hAnsi="Cambria" w:cs="Myanmar Text"/>
        </w:rPr>
        <w:t>aéreo</w:t>
      </w:r>
      <w:r w:rsidRPr="00142430">
        <w:rPr>
          <w:rFonts w:ascii="Cambria" w:hAnsi="Cambria" w:cs="Myanmar Text"/>
        </w:rPr>
        <w:t>:</w:t>
      </w:r>
      <w:r>
        <w:rPr>
          <w:rFonts w:ascii="Cambria" w:hAnsi="Cambria" w:cs="Myanmar Text"/>
        </w:rPr>
        <w:t xml:space="preserve"> </w:t>
      </w:r>
      <w:r w:rsidRPr="001534D4">
        <w:rPr>
          <w:rFonts w:ascii="Cambria" w:hAnsi="Cambria" w:cs="Myanmar Text"/>
        </w:rPr>
        <w:t>13 De Marzo , 12 De Mayo, 30 De Junio</w:t>
      </w:r>
      <w:r w:rsidR="008B3B05">
        <w:rPr>
          <w:rFonts w:ascii="Cambria" w:hAnsi="Cambria" w:cs="Myanmar Text"/>
        </w:rPr>
        <w:t xml:space="preserve">, </w:t>
      </w:r>
      <w:r w:rsidR="008B3B05" w:rsidRPr="008B3B05">
        <w:rPr>
          <w:rFonts w:ascii="Cambria" w:hAnsi="Cambria" w:cs="Myanmar Text"/>
        </w:rPr>
        <w:t>14 De Septiembre, 01 De Octubre</w:t>
      </w:r>
      <w:r w:rsidRPr="00142430">
        <w:rPr>
          <w:rFonts w:ascii="Cambria" w:hAnsi="Cambria" w:cs="Myanmar Text"/>
        </w:rPr>
        <w:t xml:space="preserve"> </w:t>
      </w:r>
      <w:r>
        <w:rPr>
          <w:rFonts w:ascii="Cambria" w:hAnsi="Cambria" w:cs="Myanmar Text"/>
        </w:rPr>
        <w:t>1,3</w:t>
      </w:r>
      <w:r w:rsidRPr="00142430">
        <w:rPr>
          <w:rFonts w:ascii="Cambria" w:hAnsi="Cambria" w:cs="Myanmar Text"/>
        </w:rPr>
        <w:t>9</w:t>
      </w:r>
      <w:r w:rsidR="00EB00FE">
        <w:rPr>
          <w:rFonts w:ascii="Cambria" w:hAnsi="Cambria" w:cs="Myanmar Text"/>
        </w:rPr>
        <w:t>8</w:t>
      </w:r>
      <w:r w:rsidRPr="00142430">
        <w:rPr>
          <w:rFonts w:ascii="Cambria" w:hAnsi="Cambria" w:cs="Myanmar Text"/>
        </w:rPr>
        <w:t xml:space="preserve"> USD por persona</w:t>
      </w:r>
    </w:p>
    <w:p w14:paraId="351FCA00" w14:textId="5DD07A42" w:rsidR="001534D4" w:rsidRPr="001534D4" w:rsidRDefault="001534D4" w:rsidP="001534D4">
      <w:pPr>
        <w:pStyle w:val="ListParagraph"/>
        <w:numPr>
          <w:ilvl w:val="0"/>
          <w:numId w:val="13"/>
        </w:numPr>
        <w:spacing w:before="0" w:after="0"/>
        <w:rPr>
          <w:rFonts w:ascii="Cambria" w:hAnsi="Cambria" w:cs="Myanmar Text"/>
        </w:rPr>
      </w:pPr>
      <w:r w:rsidRPr="00142430">
        <w:rPr>
          <w:rFonts w:ascii="Cambria" w:hAnsi="Cambria" w:cs="Myanmar Text"/>
        </w:rPr>
        <w:t>Impuesto</w:t>
      </w:r>
      <w:r>
        <w:rPr>
          <w:rFonts w:ascii="Cambria" w:hAnsi="Cambria" w:cs="Myanmar Text"/>
        </w:rPr>
        <w:t xml:space="preserve"> </w:t>
      </w:r>
      <w:r w:rsidR="005E1BDD">
        <w:rPr>
          <w:rFonts w:ascii="Cambria" w:hAnsi="Cambria" w:cs="Myanmar Text"/>
        </w:rPr>
        <w:t>aéreo</w:t>
      </w:r>
      <w:r w:rsidRPr="00142430">
        <w:rPr>
          <w:rFonts w:ascii="Cambria" w:hAnsi="Cambria" w:cs="Myanmar Text"/>
        </w:rPr>
        <w:t xml:space="preserve">: </w:t>
      </w:r>
      <w:r w:rsidRPr="001534D4">
        <w:rPr>
          <w:rFonts w:ascii="Cambria" w:hAnsi="Cambria" w:cs="Myanmar Text"/>
        </w:rPr>
        <w:t xml:space="preserve">04 De Abril </w:t>
      </w:r>
      <w:r>
        <w:rPr>
          <w:rFonts w:ascii="Cambria" w:hAnsi="Cambria" w:cs="Myanmar Text"/>
        </w:rPr>
        <w:t>1,4</w:t>
      </w:r>
      <w:r w:rsidRPr="00142430">
        <w:rPr>
          <w:rFonts w:ascii="Cambria" w:hAnsi="Cambria" w:cs="Myanmar Text"/>
        </w:rPr>
        <w:t>9</w:t>
      </w:r>
      <w:r w:rsidR="00EB00FE">
        <w:rPr>
          <w:rFonts w:ascii="Cambria" w:hAnsi="Cambria" w:cs="Myanmar Text"/>
        </w:rPr>
        <w:t>8</w:t>
      </w:r>
      <w:r w:rsidRPr="00142430">
        <w:rPr>
          <w:rFonts w:ascii="Cambria" w:hAnsi="Cambria" w:cs="Myanmar Text"/>
        </w:rPr>
        <w:t xml:space="preserve"> USD por persona</w:t>
      </w:r>
    </w:p>
    <w:p w14:paraId="4EAE8A7D" w14:textId="77777777" w:rsidR="00142430" w:rsidRPr="00142430" w:rsidRDefault="00142430" w:rsidP="00142430">
      <w:pPr>
        <w:pStyle w:val="ListParagraph"/>
        <w:numPr>
          <w:ilvl w:val="0"/>
          <w:numId w:val="13"/>
        </w:numPr>
        <w:spacing w:before="0" w:after="0"/>
        <w:rPr>
          <w:rFonts w:ascii="Cambria" w:hAnsi="Cambria" w:cs="Myanmar Text"/>
        </w:rPr>
      </w:pPr>
      <w:r w:rsidRPr="00142430">
        <w:rPr>
          <w:rFonts w:ascii="Cambria" w:hAnsi="Cambria" w:cs="Myanmar Text"/>
        </w:rPr>
        <w:t>Visado de entrada a Egipto: 35 USD (se paga directamente en destino)</w:t>
      </w:r>
    </w:p>
    <w:p w14:paraId="1903B095" w14:textId="77777777" w:rsidR="00142430" w:rsidRPr="00142430" w:rsidRDefault="00142430" w:rsidP="00142430">
      <w:pPr>
        <w:pStyle w:val="ListParagraph"/>
        <w:numPr>
          <w:ilvl w:val="0"/>
          <w:numId w:val="13"/>
        </w:numPr>
        <w:spacing w:before="0" w:after="0"/>
        <w:rPr>
          <w:rFonts w:ascii="Cambria" w:hAnsi="Cambria" w:cs="Myanmar Text"/>
        </w:rPr>
      </w:pPr>
      <w:r w:rsidRPr="00142430">
        <w:rPr>
          <w:rFonts w:ascii="Cambria" w:hAnsi="Cambria" w:cs="Myanmar Text"/>
        </w:rPr>
        <w:t>Propinas en Dubái: 35 USD, obligatorias (por persona, a pagar directamente en destino para maleteros, restaurantes y meseros)</w:t>
      </w:r>
    </w:p>
    <w:p w14:paraId="3D9A0F6F" w14:textId="77777777" w:rsidR="00142430" w:rsidRPr="00142430" w:rsidRDefault="00142430" w:rsidP="00142430">
      <w:pPr>
        <w:pStyle w:val="ListParagraph"/>
        <w:numPr>
          <w:ilvl w:val="0"/>
          <w:numId w:val="13"/>
        </w:numPr>
        <w:spacing w:before="0" w:after="0"/>
        <w:rPr>
          <w:rFonts w:ascii="Cambria" w:hAnsi="Cambria" w:cs="Myanmar Text"/>
        </w:rPr>
      </w:pPr>
      <w:r w:rsidRPr="00142430">
        <w:rPr>
          <w:rFonts w:ascii="Cambria" w:hAnsi="Cambria" w:cs="Myanmar Text"/>
        </w:rPr>
        <w:t>Propinas para guía en Dubái a voluntad</w:t>
      </w:r>
    </w:p>
    <w:p w14:paraId="5A4EDDDB" w14:textId="77777777" w:rsidR="00142430" w:rsidRPr="00142430" w:rsidRDefault="00142430" w:rsidP="00142430">
      <w:pPr>
        <w:pStyle w:val="ListParagraph"/>
        <w:numPr>
          <w:ilvl w:val="0"/>
          <w:numId w:val="13"/>
        </w:numPr>
        <w:spacing w:before="0" w:after="0"/>
        <w:rPr>
          <w:rFonts w:ascii="Cambria" w:hAnsi="Cambria" w:cs="Myanmar Text"/>
        </w:rPr>
      </w:pPr>
      <w:r w:rsidRPr="00142430">
        <w:rPr>
          <w:rFonts w:ascii="Cambria" w:hAnsi="Cambria" w:cs="Myanmar Text"/>
        </w:rPr>
        <w:t>Tourism Dirham. (Impuesto hotelero en Dubái) Se paga directo por el pasajero al hotel por habitación por noche 15 AED (04.00 USD aproximadamente)</w:t>
      </w:r>
    </w:p>
    <w:p w14:paraId="1EA1EDCE" w14:textId="77777777" w:rsidR="00142430" w:rsidRPr="00142430" w:rsidRDefault="00142430" w:rsidP="00142430">
      <w:pPr>
        <w:pStyle w:val="ListParagraph"/>
        <w:numPr>
          <w:ilvl w:val="0"/>
          <w:numId w:val="13"/>
        </w:numPr>
        <w:spacing w:before="0" w:after="0"/>
        <w:rPr>
          <w:rFonts w:ascii="Cambria" w:hAnsi="Cambria" w:cs="Myanmar Text"/>
        </w:rPr>
      </w:pPr>
      <w:r w:rsidRPr="00142430">
        <w:rPr>
          <w:rFonts w:ascii="Cambria" w:hAnsi="Cambria" w:cs="Myanmar Text"/>
        </w:rPr>
        <w:t>Propinas generales (maleteros, restaurantes, chofer) en Egipto: 75 USD por persona (se paga directamente en destino)</w:t>
      </w:r>
    </w:p>
    <w:p w14:paraId="452CCA1B" w14:textId="77777777" w:rsidR="00142430" w:rsidRPr="00142430" w:rsidRDefault="00142430" w:rsidP="00142430">
      <w:pPr>
        <w:pStyle w:val="ListParagraph"/>
        <w:numPr>
          <w:ilvl w:val="0"/>
          <w:numId w:val="13"/>
        </w:numPr>
        <w:spacing w:before="0" w:after="0"/>
        <w:rPr>
          <w:rFonts w:ascii="Cambria" w:hAnsi="Cambria" w:cs="Myanmar Text"/>
        </w:rPr>
      </w:pPr>
      <w:r w:rsidRPr="00142430">
        <w:rPr>
          <w:rFonts w:ascii="Cambria" w:hAnsi="Cambria" w:cs="Myanmar Text"/>
        </w:rPr>
        <w:t>Propinas para el guía en Egipto a criterio personal</w:t>
      </w:r>
    </w:p>
    <w:p w14:paraId="62525894" w14:textId="77777777" w:rsidR="00142430" w:rsidRPr="00142430" w:rsidRDefault="00142430" w:rsidP="00142430">
      <w:pPr>
        <w:pStyle w:val="ListParagraph"/>
        <w:numPr>
          <w:ilvl w:val="0"/>
          <w:numId w:val="13"/>
        </w:numPr>
        <w:spacing w:before="0" w:after="0"/>
        <w:rPr>
          <w:rFonts w:ascii="Cambria" w:hAnsi="Cambria" w:cs="Myanmar Text"/>
        </w:rPr>
      </w:pPr>
      <w:r w:rsidRPr="00142430">
        <w:rPr>
          <w:rFonts w:ascii="Cambria" w:hAnsi="Cambria" w:cs="Myanmar Text"/>
        </w:rPr>
        <w:t>Gastos personales</w:t>
      </w:r>
    </w:p>
    <w:p w14:paraId="0C1D1FC1" w14:textId="77777777" w:rsidR="00142430" w:rsidRPr="00142430" w:rsidRDefault="00142430" w:rsidP="00142430">
      <w:pPr>
        <w:pStyle w:val="ListParagraph"/>
        <w:numPr>
          <w:ilvl w:val="0"/>
          <w:numId w:val="13"/>
        </w:numPr>
        <w:spacing w:before="0" w:after="0"/>
        <w:rPr>
          <w:rFonts w:ascii="Cambria" w:hAnsi="Cambria" w:cs="Myanmar Text"/>
        </w:rPr>
      </w:pPr>
      <w:r w:rsidRPr="00142430">
        <w:rPr>
          <w:rFonts w:ascii="Cambria" w:hAnsi="Cambria" w:cs="Myanmar Text"/>
        </w:rPr>
        <w:t>Cualquier servicio no está mencionado como incluido y/o se mencione como opcional</w:t>
      </w:r>
    </w:p>
    <w:p w14:paraId="5457D780" w14:textId="604CB859" w:rsidR="00142430" w:rsidRDefault="00142430" w:rsidP="00142430">
      <w:pPr>
        <w:pStyle w:val="ListParagraph"/>
        <w:numPr>
          <w:ilvl w:val="0"/>
          <w:numId w:val="13"/>
        </w:numPr>
        <w:spacing w:before="0" w:after="0"/>
        <w:rPr>
          <w:rFonts w:ascii="Cambria" w:hAnsi="Cambria" w:cs="Myanmar Text"/>
        </w:rPr>
      </w:pPr>
      <w:r w:rsidRPr="00142430">
        <w:rPr>
          <w:rFonts w:ascii="Cambria" w:hAnsi="Cambria" w:cs="Myanmar Text"/>
        </w:rPr>
        <w:t xml:space="preserve">Seguro de viaje en destino (Obligatorio tenerlo antes de su salida de México) </w:t>
      </w:r>
    </w:p>
    <w:p w14:paraId="5EFF0F54" w14:textId="77777777" w:rsidR="00467E78" w:rsidRPr="00467E78" w:rsidRDefault="00467E78" w:rsidP="00467E78">
      <w:pPr>
        <w:spacing w:before="0" w:after="0"/>
        <w:rPr>
          <w:rFonts w:ascii="Cambria" w:hAnsi="Cambria" w:cs="Myanmar Text"/>
        </w:rPr>
      </w:pPr>
    </w:p>
    <w:p w14:paraId="308B0C23" w14:textId="77777777" w:rsidR="000E727E" w:rsidRPr="008D0242" w:rsidRDefault="000E727E" w:rsidP="000E727E">
      <w:pPr>
        <w:pStyle w:val="ListParagraph"/>
        <w:numPr>
          <w:ilvl w:val="0"/>
          <w:numId w:val="1"/>
        </w:numPr>
        <w:spacing w:before="0" w:after="0"/>
        <w:rPr>
          <w:rFonts w:ascii="Arial Rounded MT Bold" w:hAnsi="Arial Rounded MT Bold"/>
          <w:b/>
          <w:bCs/>
          <w:color w:val="CC9900"/>
        </w:rPr>
      </w:pPr>
      <w:r w:rsidRPr="008D0242">
        <w:rPr>
          <w:rFonts w:ascii="Arial Rounded MT Bold" w:hAnsi="Arial Rounded MT Bold"/>
          <w:b/>
          <w:bCs/>
          <w:color w:val="CC9900"/>
        </w:rPr>
        <w:t>HOTELES PREVISTOS</w:t>
      </w:r>
    </w:p>
    <w:p w14:paraId="615D74ED" w14:textId="77777777" w:rsidR="000E727E" w:rsidRPr="00D25D03" w:rsidRDefault="000E727E" w:rsidP="000E727E">
      <w:pPr>
        <w:pStyle w:val="ListParagraph"/>
        <w:spacing w:before="0" w:after="0"/>
        <w:rPr>
          <w:rFonts w:ascii="Arial Rounded MT Bold" w:hAnsi="Arial Rounded MT Bold"/>
          <w:b/>
          <w:bCs/>
          <w:color w:val="002060"/>
        </w:rPr>
      </w:pPr>
    </w:p>
    <w:tbl>
      <w:tblPr>
        <w:tblStyle w:val="TableGrid"/>
        <w:tblW w:w="96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5"/>
        <w:gridCol w:w="6273"/>
        <w:gridCol w:w="1729"/>
      </w:tblGrid>
      <w:tr w:rsidR="005D1B66" w:rsidRPr="00ED360D" w14:paraId="09970364" w14:textId="46455100" w:rsidTr="005D1B66">
        <w:trPr>
          <w:jc w:val="center"/>
        </w:trPr>
        <w:tc>
          <w:tcPr>
            <w:tcW w:w="1665" w:type="dxa"/>
            <w:tcBorders>
              <w:right w:val="single" w:sz="4" w:space="0" w:color="FFFFFF" w:themeColor="background1"/>
            </w:tcBorders>
            <w:shd w:val="clear" w:color="auto" w:fill="000000" w:themeFill="text1"/>
            <w:vAlign w:val="center"/>
          </w:tcPr>
          <w:p w14:paraId="595B9C9C" w14:textId="77777777" w:rsidR="005D1B66" w:rsidRPr="007A705C" w:rsidRDefault="005D1B66" w:rsidP="00C66820">
            <w:pPr>
              <w:spacing w:before="0" w:line="276" w:lineRule="auto"/>
              <w:jc w:val="center"/>
              <w:rPr>
                <w:rFonts w:ascii="Cambria" w:hAnsi="Cambria"/>
                <w:b/>
                <w:bCs/>
                <w:color w:val="FFFFFF" w:themeColor="background1"/>
                <w:szCs w:val="20"/>
              </w:rPr>
            </w:pPr>
            <w:r w:rsidRPr="007A705C">
              <w:rPr>
                <w:rFonts w:ascii="Cambria" w:hAnsi="Cambria"/>
                <w:b/>
                <w:bCs/>
                <w:color w:val="FFFFFF" w:themeColor="background1"/>
                <w:szCs w:val="20"/>
              </w:rPr>
              <w:t>CIUDAD</w:t>
            </w:r>
          </w:p>
        </w:tc>
        <w:tc>
          <w:tcPr>
            <w:tcW w:w="6273" w:type="dxa"/>
            <w:tcBorders>
              <w:left w:val="single" w:sz="4" w:space="0" w:color="FFFFFF" w:themeColor="background1"/>
            </w:tcBorders>
            <w:shd w:val="clear" w:color="auto" w:fill="000000" w:themeFill="text1"/>
            <w:vAlign w:val="center"/>
          </w:tcPr>
          <w:p w14:paraId="2A93F7D2" w14:textId="77777777" w:rsidR="005D1B66" w:rsidRPr="007A705C" w:rsidRDefault="005D1B66" w:rsidP="00C66820">
            <w:pPr>
              <w:spacing w:before="0" w:line="276" w:lineRule="auto"/>
              <w:jc w:val="center"/>
              <w:rPr>
                <w:rFonts w:ascii="Cambria" w:hAnsi="Cambria"/>
                <w:b/>
                <w:bCs/>
                <w:color w:val="FFFFFF" w:themeColor="background1"/>
                <w:szCs w:val="20"/>
              </w:rPr>
            </w:pPr>
            <w:r w:rsidRPr="007A705C">
              <w:rPr>
                <w:rFonts w:ascii="Cambria" w:hAnsi="Cambria"/>
                <w:b/>
                <w:bCs/>
                <w:color w:val="FFFFFF" w:themeColor="background1"/>
                <w:szCs w:val="20"/>
              </w:rPr>
              <w:t>HOTEL</w:t>
            </w:r>
          </w:p>
        </w:tc>
        <w:tc>
          <w:tcPr>
            <w:tcW w:w="1729" w:type="dxa"/>
            <w:tcBorders>
              <w:left w:val="single" w:sz="4" w:space="0" w:color="FFFFFF" w:themeColor="background1"/>
            </w:tcBorders>
            <w:shd w:val="clear" w:color="auto" w:fill="000000" w:themeFill="text1"/>
          </w:tcPr>
          <w:p w14:paraId="6C41548C" w14:textId="7B41DF53" w:rsidR="005D1B66" w:rsidRPr="007A705C" w:rsidRDefault="005D1B66" w:rsidP="00C66820">
            <w:pPr>
              <w:spacing w:before="0" w:line="276" w:lineRule="auto"/>
              <w:jc w:val="center"/>
              <w:rPr>
                <w:rFonts w:ascii="Cambria" w:hAnsi="Cambria"/>
                <w:b/>
                <w:bCs/>
                <w:color w:val="FFFFFF" w:themeColor="background1"/>
                <w:szCs w:val="20"/>
              </w:rPr>
            </w:pPr>
            <w:r>
              <w:rPr>
                <w:rFonts w:ascii="Cambria" w:hAnsi="Cambria"/>
                <w:b/>
                <w:bCs/>
                <w:color w:val="FFFFFF" w:themeColor="background1"/>
                <w:szCs w:val="20"/>
              </w:rPr>
              <w:t>CATEGORIA</w:t>
            </w:r>
          </w:p>
        </w:tc>
      </w:tr>
      <w:tr w:rsidR="005D1B66" w:rsidRPr="0098368A" w14:paraId="39D48AE3" w14:textId="2155801D" w:rsidTr="005D1B66">
        <w:trPr>
          <w:jc w:val="center"/>
        </w:trPr>
        <w:tc>
          <w:tcPr>
            <w:tcW w:w="1665" w:type="dxa"/>
            <w:tcBorders>
              <w:bottom w:val="single" w:sz="4" w:space="0" w:color="000000"/>
              <w:right w:val="single" w:sz="4" w:space="0" w:color="000000"/>
            </w:tcBorders>
            <w:vAlign w:val="center"/>
          </w:tcPr>
          <w:p w14:paraId="0169CD7A" w14:textId="3F25E990" w:rsidR="005D1B66" w:rsidRPr="005D1B66" w:rsidRDefault="005D1B66" w:rsidP="005D1B66">
            <w:pPr>
              <w:spacing w:before="0" w:line="276" w:lineRule="auto"/>
              <w:jc w:val="center"/>
              <w:rPr>
                <w:rFonts w:ascii="Cambria" w:hAnsi="Cambria"/>
                <w:b/>
                <w:bCs/>
                <w:szCs w:val="20"/>
                <w:lang w:val="en-US"/>
              </w:rPr>
            </w:pPr>
            <w:r w:rsidRPr="005D1B66">
              <w:rPr>
                <w:rFonts w:ascii="Cambria" w:eastAsia="Trebuchet MS" w:hAnsi="Cambria"/>
                <w:b/>
                <w:bCs/>
                <w:lang w:val="es-ES"/>
              </w:rPr>
              <w:t>DUBAI</w:t>
            </w:r>
          </w:p>
        </w:tc>
        <w:tc>
          <w:tcPr>
            <w:tcW w:w="6273" w:type="dxa"/>
            <w:tcBorders>
              <w:left w:val="single" w:sz="4" w:space="0" w:color="000000"/>
              <w:bottom w:val="single" w:sz="4" w:space="0" w:color="000000"/>
            </w:tcBorders>
          </w:tcPr>
          <w:p w14:paraId="52FC72FF" w14:textId="46F08B4E" w:rsidR="005D1B66" w:rsidRPr="005D1B66" w:rsidRDefault="005D1B66" w:rsidP="005D1B66">
            <w:pPr>
              <w:spacing w:before="0" w:line="276" w:lineRule="auto"/>
              <w:jc w:val="center"/>
              <w:rPr>
                <w:rFonts w:ascii="Cambria" w:hAnsi="Cambria"/>
                <w:szCs w:val="20"/>
                <w:lang w:val="en-US"/>
              </w:rPr>
            </w:pPr>
            <w:r w:rsidRPr="005D1B66">
              <w:rPr>
                <w:rFonts w:ascii="Cambria" w:eastAsia="Trebuchet MS" w:hAnsi="Cambria"/>
                <w:lang w:val="es-ES"/>
              </w:rPr>
              <w:t xml:space="preserve">Donatello </w:t>
            </w:r>
            <w:r w:rsidR="00886BC8">
              <w:rPr>
                <w:rFonts w:ascii="Cambria" w:eastAsia="Trebuchet MS" w:hAnsi="Cambria"/>
                <w:lang w:val="es-ES"/>
              </w:rPr>
              <w:t>o</w:t>
            </w:r>
            <w:r w:rsidRPr="005D1B66">
              <w:rPr>
                <w:rFonts w:ascii="Cambria" w:eastAsia="Trebuchet MS" w:hAnsi="Cambria"/>
                <w:lang w:val="es-ES"/>
              </w:rPr>
              <w:t xml:space="preserve"> Similar</w:t>
            </w:r>
          </w:p>
        </w:tc>
        <w:tc>
          <w:tcPr>
            <w:tcW w:w="1729" w:type="dxa"/>
            <w:tcBorders>
              <w:left w:val="single" w:sz="4" w:space="0" w:color="000000"/>
              <w:bottom w:val="single" w:sz="4" w:space="0" w:color="000000"/>
            </w:tcBorders>
            <w:vAlign w:val="center"/>
          </w:tcPr>
          <w:p w14:paraId="682098BF" w14:textId="613D38E7" w:rsidR="005D1B66" w:rsidRPr="005D1B66" w:rsidRDefault="005D1B66" w:rsidP="005D1B66">
            <w:pPr>
              <w:spacing w:before="0" w:line="276" w:lineRule="auto"/>
              <w:jc w:val="center"/>
              <w:rPr>
                <w:rFonts w:ascii="Cambria" w:hAnsi="Cambria"/>
                <w:szCs w:val="20"/>
                <w:lang w:val="en-US"/>
              </w:rPr>
            </w:pPr>
            <w:r w:rsidRPr="005D1B66">
              <w:rPr>
                <w:rFonts w:ascii="Cambria" w:eastAsia="Trebuchet MS" w:hAnsi="Cambria"/>
                <w:lang w:val="es-ES"/>
              </w:rPr>
              <w:t>4 ESTRELLAS</w:t>
            </w:r>
          </w:p>
        </w:tc>
      </w:tr>
      <w:tr w:rsidR="005D1B66" w:rsidRPr="00ED360D" w14:paraId="5BEED5A9" w14:textId="4590CAC7" w:rsidTr="005D1B66">
        <w:trPr>
          <w:jc w:val="center"/>
        </w:trPr>
        <w:tc>
          <w:tcPr>
            <w:tcW w:w="1665" w:type="dxa"/>
            <w:tcBorders>
              <w:top w:val="single" w:sz="4" w:space="0" w:color="000000"/>
              <w:bottom w:val="single" w:sz="4" w:space="0" w:color="000000"/>
              <w:right w:val="single" w:sz="4" w:space="0" w:color="000000"/>
            </w:tcBorders>
            <w:shd w:val="clear" w:color="auto" w:fill="CC9900"/>
            <w:vAlign w:val="center"/>
          </w:tcPr>
          <w:p w14:paraId="29E0FB23" w14:textId="58673823" w:rsidR="005D1B66" w:rsidRPr="005D1B66" w:rsidRDefault="005D1B66" w:rsidP="005D1B66">
            <w:pPr>
              <w:spacing w:before="0" w:line="276" w:lineRule="auto"/>
              <w:jc w:val="center"/>
              <w:rPr>
                <w:rFonts w:ascii="Cambria" w:hAnsi="Cambria"/>
                <w:b/>
                <w:bCs/>
                <w:szCs w:val="20"/>
                <w:lang w:val="en-US"/>
              </w:rPr>
            </w:pPr>
            <w:r w:rsidRPr="005D1B66">
              <w:rPr>
                <w:rFonts w:ascii="Cambria" w:eastAsia="Trebuchet MS" w:hAnsi="Cambria"/>
                <w:b/>
                <w:bCs/>
                <w:lang w:val="es-ES"/>
              </w:rPr>
              <w:t>EL CAIRO</w:t>
            </w:r>
          </w:p>
        </w:tc>
        <w:tc>
          <w:tcPr>
            <w:tcW w:w="6273" w:type="dxa"/>
            <w:tcBorders>
              <w:top w:val="single" w:sz="4" w:space="0" w:color="000000"/>
              <w:left w:val="single" w:sz="4" w:space="0" w:color="000000"/>
              <w:bottom w:val="single" w:sz="4" w:space="0" w:color="000000"/>
            </w:tcBorders>
            <w:shd w:val="clear" w:color="auto" w:fill="CC9900"/>
          </w:tcPr>
          <w:p w14:paraId="370F2AEF" w14:textId="18DE5387" w:rsidR="005D1B66" w:rsidRPr="005D1B66" w:rsidRDefault="005D1B66" w:rsidP="005D1B66">
            <w:pPr>
              <w:spacing w:before="0" w:line="276" w:lineRule="auto"/>
              <w:jc w:val="center"/>
              <w:rPr>
                <w:rFonts w:ascii="Cambria" w:hAnsi="Cambria"/>
                <w:szCs w:val="20"/>
              </w:rPr>
            </w:pPr>
            <w:r w:rsidRPr="005D1B66">
              <w:rPr>
                <w:rFonts w:ascii="Cambria" w:eastAsia="Trebuchet MS" w:hAnsi="Cambria"/>
                <w:lang w:val="es-ES"/>
              </w:rPr>
              <w:t xml:space="preserve">Helnan Dream / Swiss Inn / Pyramisa Cairo / Safir </w:t>
            </w:r>
            <w:r w:rsidR="00886BC8">
              <w:rPr>
                <w:rFonts w:ascii="Cambria" w:eastAsia="Trebuchet MS" w:hAnsi="Cambria"/>
                <w:lang w:val="es-ES"/>
              </w:rPr>
              <w:t>o</w:t>
            </w:r>
            <w:r w:rsidRPr="005D1B66">
              <w:rPr>
                <w:rFonts w:ascii="Cambria" w:eastAsia="Trebuchet MS" w:hAnsi="Cambria"/>
                <w:lang w:val="es-ES"/>
              </w:rPr>
              <w:t xml:space="preserve"> Similar</w:t>
            </w:r>
          </w:p>
        </w:tc>
        <w:tc>
          <w:tcPr>
            <w:tcW w:w="1729" w:type="dxa"/>
            <w:tcBorders>
              <w:top w:val="single" w:sz="4" w:space="0" w:color="000000"/>
              <w:left w:val="single" w:sz="4" w:space="0" w:color="000000"/>
              <w:bottom w:val="single" w:sz="4" w:space="0" w:color="000000"/>
            </w:tcBorders>
            <w:shd w:val="clear" w:color="auto" w:fill="CC9900"/>
            <w:vAlign w:val="center"/>
          </w:tcPr>
          <w:p w14:paraId="5EC003A4" w14:textId="307D889A" w:rsidR="005D1B66" w:rsidRPr="005D1B66" w:rsidRDefault="005D1B66" w:rsidP="005D1B66">
            <w:pPr>
              <w:spacing w:before="0" w:line="276" w:lineRule="auto"/>
              <w:jc w:val="center"/>
              <w:rPr>
                <w:rFonts w:ascii="Cambria" w:hAnsi="Cambria"/>
                <w:szCs w:val="20"/>
              </w:rPr>
            </w:pPr>
            <w:r w:rsidRPr="005D1B66">
              <w:rPr>
                <w:rFonts w:ascii="Cambria" w:eastAsia="Trebuchet MS" w:hAnsi="Cambria"/>
                <w:lang w:val="es-ES"/>
              </w:rPr>
              <w:t>4 ESTRELLAS</w:t>
            </w:r>
          </w:p>
        </w:tc>
      </w:tr>
      <w:tr w:rsidR="005D1B66" w:rsidRPr="0098368A" w14:paraId="5E567CD2" w14:textId="07589222" w:rsidTr="005D1B66">
        <w:trPr>
          <w:jc w:val="center"/>
        </w:trPr>
        <w:tc>
          <w:tcPr>
            <w:tcW w:w="1665" w:type="dxa"/>
            <w:tcBorders>
              <w:top w:val="single" w:sz="4" w:space="0" w:color="000000"/>
              <w:bottom w:val="single" w:sz="4" w:space="0" w:color="000000"/>
              <w:right w:val="single" w:sz="4" w:space="0" w:color="000000"/>
            </w:tcBorders>
            <w:vAlign w:val="center"/>
          </w:tcPr>
          <w:p w14:paraId="74878F21" w14:textId="45C88DF4" w:rsidR="005D1B66" w:rsidRPr="005D1B66" w:rsidRDefault="005D1B66" w:rsidP="005D1B66">
            <w:pPr>
              <w:spacing w:before="0" w:line="276" w:lineRule="auto"/>
              <w:jc w:val="center"/>
              <w:rPr>
                <w:rFonts w:ascii="Cambria" w:hAnsi="Cambria"/>
                <w:b/>
                <w:bCs/>
                <w:szCs w:val="20"/>
                <w:lang w:val="en-US"/>
              </w:rPr>
            </w:pPr>
            <w:r w:rsidRPr="005D1B66">
              <w:rPr>
                <w:rFonts w:ascii="Cambria" w:eastAsia="Trebuchet MS" w:hAnsi="Cambria"/>
                <w:b/>
                <w:bCs/>
                <w:lang w:val="es-ES"/>
              </w:rPr>
              <w:t>HURGHADA</w:t>
            </w:r>
          </w:p>
        </w:tc>
        <w:tc>
          <w:tcPr>
            <w:tcW w:w="6273" w:type="dxa"/>
            <w:tcBorders>
              <w:top w:val="single" w:sz="4" w:space="0" w:color="000000"/>
              <w:left w:val="single" w:sz="4" w:space="0" w:color="000000"/>
              <w:bottom w:val="single" w:sz="4" w:space="0" w:color="000000"/>
            </w:tcBorders>
          </w:tcPr>
          <w:p w14:paraId="0F8AE3EC" w14:textId="7135B5FE" w:rsidR="005D1B66" w:rsidRPr="005D1B66" w:rsidRDefault="005D1B66" w:rsidP="005D1B66">
            <w:pPr>
              <w:spacing w:before="0" w:line="276" w:lineRule="auto"/>
              <w:jc w:val="center"/>
              <w:rPr>
                <w:rFonts w:ascii="Cambria" w:hAnsi="Cambria"/>
                <w:szCs w:val="20"/>
                <w:lang w:val="en-US"/>
              </w:rPr>
            </w:pPr>
            <w:r w:rsidRPr="005D1B66">
              <w:rPr>
                <w:rFonts w:ascii="Cambria" w:eastAsia="Trebuchet MS" w:hAnsi="Cambria"/>
                <w:lang w:val="en-US"/>
              </w:rPr>
              <w:t xml:space="preserve">Pharoah Azur / Amwaj Beach / Stella Gardens </w:t>
            </w:r>
            <w:r w:rsidR="00886BC8">
              <w:rPr>
                <w:rFonts w:ascii="Cambria" w:eastAsia="Trebuchet MS" w:hAnsi="Cambria"/>
                <w:lang w:val="en-US"/>
              </w:rPr>
              <w:t>o</w:t>
            </w:r>
            <w:r w:rsidRPr="005D1B66">
              <w:rPr>
                <w:rFonts w:ascii="Cambria" w:eastAsia="Trebuchet MS" w:hAnsi="Cambria"/>
                <w:lang w:val="en-US"/>
              </w:rPr>
              <w:t xml:space="preserve"> Similar</w:t>
            </w:r>
          </w:p>
        </w:tc>
        <w:tc>
          <w:tcPr>
            <w:tcW w:w="1729" w:type="dxa"/>
            <w:tcBorders>
              <w:top w:val="single" w:sz="4" w:space="0" w:color="000000"/>
              <w:left w:val="single" w:sz="4" w:space="0" w:color="000000"/>
              <w:bottom w:val="single" w:sz="4" w:space="0" w:color="000000"/>
            </w:tcBorders>
            <w:vAlign w:val="center"/>
          </w:tcPr>
          <w:p w14:paraId="6BEAD6E0" w14:textId="041E948A" w:rsidR="005D1B66" w:rsidRPr="005D1B66" w:rsidRDefault="005D1B66" w:rsidP="005D1B66">
            <w:pPr>
              <w:spacing w:before="0" w:line="276" w:lineRule="auto"/>
              <w:jc w:val="center"/>
              <w:rPr>
                <w:rFonts w:ascii="Cambria" w:hAnsi="Cambria"/>
                <w:szCs w:val="20"/>
                <w:lang w:val="en-US"/>
              </w:rPr>
            </w:pPr>
            <w:r w:rsidRPr="005D1B66">
              <w:rPr>
                <w:rFonts w:ascii="Cambria" w:eastAsia="Trebuchet MS" w:hAnsi="Cambria"/>
                <w:lang w:val="es-ES"/>
              </w:rPr>
              <w:t>4 ESTRELLAS</w:t>
            </w:r>
          </w:p>
        </w:tc>
      </w:tr>
      <w:tr w:rsidR="005D1B66" w:rsidRPr="001A1634" w14:paraId="1F7A75D6" w14:textId="2B4235E1" w:rsidTr="005D1B66">
        <w:trPr>
          <w:jc w:val="center"/>
        </w:trPr>
        <w:tc>
          <w:tcPr>
            <w:tcW w:w="1665" w:type="dxa"/>
            <w:tcBorders>
              <w:top w:val="single" w:sz="4" w:space="0" w:color="000000"/>
              <w:right w:val="single" w:sz="4" w:space="0" w:color="000000"/>
            </w:tcBorders>
            <w:shd w:val="clear" w:color="auto" w:fill="CC9900"/>
            <w:vAlign w:val="center"/>
          </w:tcPr>
          <w:p w14:paraId="36FF64F3" w14:textId="67CA0F41" w:rsidR="005D1B66" w:rsidRPr="005D1B66" w:rsidRDefault="005D1B66" w:rsidP="005D1B66">
            <w:pPr>
              <w:spacing w:before="0" w:line="276" w:lineRule="auto"/>
              <w:jc w:val="center"/>
              <w:rPr>
                <w:rFonts w:ascii="Cambria" w:hAnsi="Cambria"/>
                <w:b/>
                <w:bCs/>
                <w:szCs w:val="20"/>
                <w:lang w:val="en-US"/>
              </w:rPr>
            </w:pPr>
            <w:r w:rsidRPr="005D1B66">
              <w:rPr>
                <w:rFonts w:ascii="Cambria" w:eastAsia="Trebuchet MS" w:hAnsi="Cambria"/>
                <w:b/>
                <w:bCs/>
                <w:lang w:val="es-ES"/>
              </w:rPr>
              <w:t>CRUCERO POR EL NILO</w:t>
            </w:r>
          </w:p>
        </w:tc>
        <w:tc>
          <w:tcPr>
            <w:tcW w:w="6273" w:type="dxa"/>
            <w:tcBorders>
              <w:top w:val="single" w:sz="4" w:space="0" w:color="000000"/>
              <w:left w:val="single" w:sz="4" w:space="0" w:color="000000"/>
            </w:tcBorders>
            <w:shd w:val="clear" w:color="auto" w:fill="CC9900"/>
          </w:tcPr>
          <w:p w14:paraId="7ED07DE3" w14:textId="25063096" w:rsidR="005D1B66" w:rsidRPr="009F7631" w:rsidRDefault="005D1B66" w:rsidP="005D1B66">
            <w:pPr>
              <w:spacing w:before="0" w:line="276" w:lineRule="auto"/>
              <w:jc w:val="center"/>
              <w:rPr>
                <w:rFonts w:ascii="Cambria" w:hAnsi="Cambria"/>
                <w:szCs w:val="20"/>
                <w:lang w:val="en-US"/>
              </w:rPr>
            </w:pPr>
            <w:r w:rsidRPr="005D1B66">
              <w:rPr>
                <w:rFonts w:ascii="Cambria" w:eastAsia="Trebuchet MS" w:hAnsi="Cambria"/>
                <w:lang w:val="en-US"/>
              </w:rPr>
              <w:t xml:space="preserve">M/S Sara / M/S Coral / Nile Marquise / M/S Champollion Ii / Nile Jewel / Mont Carlo </w:t>
            </w:r>
            <w:r w:rsidR="00886BC8">
              <w:rPr>
                <w:rFonts w:ascii="Cambria" w:eastAsia="Trebuchet MS" w:hAnsi="Cambria"/>
                <w:lang w:val="en-US"/>
              </w:rPr>
              <w:t>o</w:t>
            </w:r>
            <w:r w:rsidRPr="005D1B66">
              <w:rPr>
                <w:rFonts w:ascii="Cambria" w:eastAsia="Trebuchet MS" w:hAnsi="Cambria"/>
                <w:lang w:val="en-US"/>
              </w:rPr>
              <w:t xml:space="preserve"> Similar</w:t>
            </w:r>
          </w:p>
        </w:tc>
        <w:tc>
          <w:tcPr>
            <w:tcW w:w="1729" w:type="dxa"/>
            <w:tcBorders>
              <w:top w:val="single" w:sz="4" w:space="0" w:color="000000"/>
              <w:left w:val="single" w:sz="4" w:space="0" w:color="000000"/>
            </w:tcBorders>
            <w:shd w:val="clear" w:color="auto" w:fill="CC9900"/>
            <w:vAlign w:val="center"/>
          </w:tcPr>
          <w:p w14:paraId="2619BECC" w14:textId="27F60C11" w:rsidR="005D1B66" w:rsidRPr="005D1B66" w:rsidRDefault="005D1B66" w:rsidP="005D1B66">
            <w:pPr>
              <w:spacing w:before="0" w:line="276" w:lineRule="auto"/>
              <w:jc w:val="center"/>
              <w:rPr>
                <w:rFonts w:ascii="Cambria" w:hAnsi="Cambria"/>
                <w:szCs w:val="20"/>
              </w:rPr>
            </w:pPr>
            <w:r w:rsidRPr="005D1B66">
              <w:rPr>
                <w:rFonts w:ascii="Cambria" w:eastAsia="Trebuchet MS" w:hAnsi="Cambria"/>
                <w:lang w:val="es-ES"/>
              </w:rPr>
              <w:t>5 ESTRELLAS</w:t>
            </w:r>
          </w:p>
        </w:tc>
      </w:tr>
    </w:tbl>
    <w:p w14:paraId="1F8DFF16" w14:textId="77777777" w:rsidR="005D1B66" w:rsidRDefault="005D1B66" w:rsidP="000E727E">
      <w:pPr>
        <w:spacing w:before="0" w:after="0"/>
        <w:rPr>
          <w:rFonts w:ascii="Cambria" w:hAnsi="Cambria"/>
          <w:b/>
          <w:bCs/>
          <w:i/>
          <w:iCs/>
        </w:rPr>
      </w:pPr>
    </w:p>
    <w:p w14:paraId="38075CB2" w14:textId="110FA086" w:rsidR="000E727E" w:rsidRPr="005D1B66" w:rsidRDefault="005D1B66" w:rsidP="000E727E">
      <w:pPr>
        <w:spacing w:before="0" w:after="0"/>
        <w:rPr>
          <w:rFonts w:ascii="Cambria" w:hAnsi="Cambria"/>
          <w:b/>
          <w:bCs/>
          <w:i/>
          <w:iCs/>
        </w:rPr>
      </w:pPr>
      <w:r w:rsidRPr="005D1B66">
        <w:rPr>
          <w:rFonts w:ascii="Cambria" w:hAnsi="Cambria"/>
          <w:b/>
          <w:bCs/>
          <w:i/>
          <w:iCs/>
        </w:rPr>
        <w:t>NOTA: Relación informativa de hoteles utilizados más frecuentemente en este circuito, pudiendo ser utilizados establecimientos similares o alternativos.</w:t>
      </w:r>
    </w:p>
    <w:p w14:paraId="7090B14B" w14:textId="29BFA34B" w:rsidR="00886BC8" w:rsidRPr="00886BC8" w:rsidRDefault="00B8475E" w:rsidP="00886BC8">
      <w:pPr>
        <w:pStyle w:val="ListParagraph"/>
        <w:numPr>
          <w:ilvl w:val="0"/>
          <w:numId w:val="1"/>
        </w:numPr>
        <w:spacing w:before="0" w:after="0"/>
        <w:rPr>
          <w:rFonts w:ascii="Arial Rounded MT Bold" w:hAnsi="Arial Rounded MT Bold"/>
          <w:b/>
          <w:bCs/>
          <w:color w:val="CC9900"/>
        </w:rPr>
      </w:pPr>
      <w:r>
        <w:rPr>
          <w:rFonts w:ascii="Arial Rounded MT Bold" w:hAnsi="Arial Rounded MT Bold"/>
          <w:b/>
          <w:bCs/>
          <w:color w:val="CC9900"/>
        </w:rPr>
        <w:t>OPCIONALES POR DESTINO</w:t>
      </w:r>
    </w:p>
    <w:p w14:paraId="646A8649" w14:textId="77777777" w:rsidR="00886BC8" w:rsidRDefault="00886BC8" w:rsidP="005D1B66">
      <w:pPr>
        <w:spacing w:before="0" w:after="0"/>
        <w:rPr>
          <w:rFonts w:ascii="Cambria" w:hAnsi="Cambria"/>
        </w:rPr>
      </w:pPr>
    </w:p>
    <w:p w14:paraId="5C5A0D3E" w14:textId="37E8434C" w:rsidR="005D1B66" w:rsidRDefault="00886BC8" w:rsidP="005D1B66">
      <w:pPr>
        <w:spacing w:before="0" w:after="0"/>
        <w:rPr>
          <w:rFonts w:ascii="Cambria" w:hAnsi="Cambria"/>
        </w:rPr>
      </w:pPr>
      <w:r w:rsidRPr="00886BC8">
        <w:rPr>
          <w:rFonts w:ascii="Cambria" w:hAnsi="Cambria"/>
        </w:rPr>
        <w:t>*Servicios no incluidos en el paquete. Precios en USD Por Persona</w:t>
      </w:r>
    </w:p>
    <w:p w14:paraId="124468C7" w14:textId="05BAEDB3" w:rsidR="005D1B66" w:rsidRPr="005D1B66" w:rsidRDefault="005D1B66" w:rsidP="005D1B66">
      <w:pPr>
        <w:pStyle w:val="ListParagraph"/>
        <w:numPr>
          <w:ilvl w:val="0"/>
          <w:numId w:val="17"/>
        </w:numPr>
        <w:spacing w:before="0" w:after="0"/>
        <w:rPr>
          <w:rFonts w:ascii="Cambria" w:hAnsi="Cambria"/>
          <w:b/>
          <w:bCs/>
          <w:color w:val="996600"/>
        </w:rPr>
      </w:pPr>
      <w:r w:rsidRPr="005D1B66">
        <w:rPr>
          <w:rFonts w:ascii="Cambria" w:hAnsi="Cambria"/>
          <w:b/>
          <w:bCs/>
          <w:color w:val="996600"/>
        </w:rPr>
        <w:t xml:space="preserve">DUBÁI </w:t>
      </w:r>
    </w:p>
    <w:p w14:paraId="6574593B" w14:textId="67CC9DC4" w:rsidR="005D1B66" w:rsidRPr="008B4735" w:rsidRDefault="005D1B66" w:rsidP="005D1B66">
      <w:pPr>
        <w:spacing w:before="0" w:after="0"/>
        <w:rPr>
          <w:rFonts w:ascii="Cambria" w:hAnsi="Cambria"/>
          <w:b/>
          <w:bCs/>
          <w:u w:val="single"/>
        </w:rPr>
      </w:pPr>
      <w:r w:rsidRPr="008B4735">
        <w:rPr>
          <w:rFonts w:ascii="Cambria" w:hAnsi="Cambria"/>
          <w:b/>
          <w:bCs/>
          <w:u w:val="single"/>
        </w:rPr>
        <w:t>PAQUETE EN EMIRATOS ÁRABES UNIDOS 3</w:t>
      </w:r>
      <w:r w:rsidR="00EC1B4E" w:rsidRPr="008B4735">
        <w:rPr>
          <w:rFonts w:ascii="Cambria" w:hAnsi="Cambria"/>
          <w:b/>
          <w:bCs/>
          <w:u w:val="single"/>
        </w:rPr>
        <w:t>82</w:t>
      </w:r>
      <w:r w:rsidRPr="008B4735">
        <w:rPr>
          <w:rFonts w:ascii="Cambria" w:hAnsi="Cambria"/>
          <w:b/>
          <w:bCs/>
          <w:u w:val="single"/>
        </w:rPr>
        <w:t xml:space="preserve"> USD</w:t>
      </w:r>
    </w:p>
    <w:p w14:paraId="497C9497" w14:textId="77777777" w:rsidR="008B4735" w:rsidRDefault="008B4735" w:rsidP="005D1B66">
      <w:pPr>
        <w:spacing w:before="0" w:after="0"/>
        <w:rPr>
          <w:rFonts w:ascii="Cambria" w:hAnsi="Cambria"/>
        </w:rPr>
      </w:pPr>
    </w:p>
    <w:p w14:paraId="3B901C74" w14:textId="26C74E33" w:rsidR="005D1B66" w:rsidRDefault="005B436F" w:rsidP="005D1B66">
      <w:pPr>
        <w:spacing w:before="0" w:after="0"/>
        <w:rPr>
          <w:rFonts w:ascii="Cambria" w:hAnsi="Cambria"/>
        </w:rPr>
      </w:pPr>
      <w:r w:rsidRPr="005D1B66">
        <w:rPr>
          <w:rFonts w:ascii="Cambria" w:hAnsi="Cambria"/>
        </w:rPr>
        <w:t xml:space="preserve">INCLUYE: </w:t>
      </w:r>
    </w:p>
    <w:p w14:paraId="470FB891" w14:textId="77777777" w:rsidR="008B4735" w:rsidRPr="005D1B66" w:rsidRDefault="008B4735" w:rsidP="005D1B66">
      <w:pPr>
        <w:spacing w:before="0" w:after="0"/>
        <w:rPr>
          <w:rFonts w:ascii="Cambria" w:hAnsi="Cambria"/>
        </w:rPr>
      </w:pPr>
    </w:p>
    <w:p w14:paraId="22A056D3" w14:textId="32BBE8AF" w:rsidR="005D1B66" w:rsidRPr="005D1B66" w:rsidRDefault="005D1B66" w:rsidP="005D1B66">
      <w:pPr>
        <w:pStyle w:val="ListParagraph"/>
        <w:numPr>
          <w:ilvl w:val="0"/>
          <w:numId w:val="18"/>
        </w:numPr>
        <w:spacing w:before="0" w:after="0"/>
        <w:rPr>
          <w:rFonts w:ascii="Cambria" w:hAnsi="Cambria"/>
        </w:rPr>
      </w:pPr>
      <w:r w:rsidRPr="005D1B66">
        <w:rPr>
          <w:rFonts w:ascii="Cambria" w:hAnsi="Cambria"/>
        </w:rPr>
        <w:t>Medio día de Visita Dubái clásico y moderno</w:t>
      </w:r>
    </w:p>
    <w:p w14:paraId="7C2F9778" w14:textId="6A3D0258" w:rsidR="005D1B66" w:rsidRPr="005D1B66" w:rsidRDefault="005D1B66" w:rsidP="005D1B66">
      <w:pPr>
        <w:pStyle w:val="ListParagraph"/>
        <w:numPr>
          <w:ilvl w:val="0"/>
          <w:numId w:val="18"/>
        </w:numPr>
        <w:spacing w:before="0" w:after="0"/>
        <w:rPr>
          <w:rFonts w:ascii="Cambria" w:hAnsi="Cambria"/>
        </w:rPr>
      </w:pPr>
      <w:r w:rsidRPr="005D1B66">
        <w:rPr>
          <w:rFonts w:ascii="Cambria" w:hAnsi="Cambria"/>
        </w:rPr>
        <w:t>Subida a la Torre Kalifa piso 124 horario regular durante el tour</w:t>
      </w:r>
    </w:p>
    <w:p w14:paraId="48D2C6FC" w14:textId="486533AD" w:rsidR="005D1B66" w:rsidRPr="005D1B66" w:rsidRDefault="005D1B66" w:rsidP="005D1B66">
      <w:pPr>
        <w:pStyle w:val="ListParagraph"/>
        <w:numPr>
          <w:ilvl w:val="0"/>
          <w:numId w:val="18"/>
        </w:numPr>
        <w:spacing w:before="0" w:after="0"/>
        <w:rPr>
          <w:rFonts w:ascii="Cambria" w:hAnsi="Cambria"/>
        </w:rPr>
      </w:pPr>
      <w:r w:rsidRPr="005D1B66">
        <w:rPr>
          <w:rFonts w:ascii="Cambria" w:hAnsi="Cambria"/>
        </w:rPr>
        <w:t xml:space="preserve">Safari por el desierto con Cena BBQ </w:t>
      </w:r>
    </w:p>
    <w:p w14:paraId="59289D11" w14:textId="52B7C1E3" w:rsidR="005D1B66" w:rsidRPr="005D1B66" w:rsidRDefault="005D1B66" w:rsidP="005D1B66">
      <w:pPr>
        <w:pStyle w:val="ListParagraph"/>
        <w:numPr>
          <w:ilvl w:val="0"/>
          <w:numId w:val="18"/>
        </w:numPr>
        <w:spacing w:before="0" w:after="0"/>
        <w:rPr>
          <w:rFonts w:ascii="Cambria" w:hAnsi="Cambria"/>
        </w:rPr>
      </w:pPr>
      <w:r w:rsidRPr="005D1B66">
        <w:rPr>
          <w:rFonts w:ascii="Cambria" w:hAnsi="Cambria"/>
        </w:rPr>
        <w:t xml:space="preserve">Cena en Down Cruise por la marina </w:t>
      </w:r>
    </w:p>
    <w:p w14:paraId="061E881F" w14:textId="0CB99B49" w:rsidR="005D1B66" w:rsidRDefault="005D1B66" w:rsidP="005D1B66">
      <w:pPr>
        <w:pStyle w:val="ListParagraph"/>
        <w:numPr>
          <w:ilvl w:val="0"/>
          <w:numId w:val="18"/>
        </w:numPr>
        <w:spacing w:before="0" w:after="0"/>
        <w:rPr>
          <w:rFonts w:ascii="Cambria" w:hAnsi="Cambria"/>
        </w:rPr>
      </w:pPr>
      <w:r w:rsidRPr="005D1B66">
        <w:rPr>
          <w:rFonts w:ascii="Cambria" w:hAnsi="Cambria"/>
        </w:rPr>
        <w:t>Día completo Abu Dhabi con almuerzo</w:t>
      </w:r>
    </w:p>
    <w:p w14:paraId="74B91B5B" w14:textId="77777777" w:rsidR="005B436F" w:rsidRPr="005D1B66" w:rsidRDefault="005B436F" w:rsidP="005B436F">
      <w:pPr>
        <w:pStyle w:val="ListParagraph"/>
        <w:spacing w:before="0" w:after="0"/>
        <w:ind w:left="360"/>
        <w:rPr>
          <w:rFonts w:ascii="Cambria" w:hAnsi="Cambria"/>
        </w:rPr>
      </w:pPr>
    </w:p>
    <w:p w14:paraId="5C58B2CD" w14:textId="7D3A9788" w:rsidR="005D1B66" w:rsidRDefault="005D1B66" w:rsidP="005D1B66">
      <w:pPr>
        <w:spacing w:before="0" w:after="0"/>
        <w:rPr>
          <w:rFonts w:ascii="Cambria" w:hAnsi="Cambria"/>
          <w:b/>
          <w:bCs/>
          <w:u w:val="single"/>
        </w:rPr>
      </w:pPr>
      <w:r w:rsidRPr="008B4735">
        <w:rPr>
          <w:rFonts w:ascii="Cambria" w:hAnsi="Cambria"/>
          <w:b/>
          <w:bCs/>
          <w:u w:val="single"/>
        </w:rPr>
        <w:t>OPCIONALES POR SEPARADO</w:t>
      </w:r>
    </w:p>
    <w:p w14:paraId="4BD43378" w14:textId="77777777" w:rsidR="008B4735" w:rsidRPr="008B4735" w:rsidRDefault="008B4735" w:rsidP="005D1B66">
      <w:pPr>
        <w:spacing w:before="0" w:after="0"/>
        <w:rPr>
          <w:rFonts w:ascii="Cambria" w:hAnsi="Cambria"/>
          <w:b/>
          <w:bCs/>
          <w:u w:val="single"/>
        </w:rPr>
      </w:pPr>
    </w:p>
    <w:p w14:paraId="51D03C63" w14:textId="2ED2579E" w:rsidR="005D1B66" w:rsidRPr="005B436F" w:rsidRDefault="005D1B66" w:rsidP="005B436F">
      <w:pPr>
        <w:pStyle w:val="ListParagraph"/>
        <w:numPr>
          <w:ilvl w:val="0"/>
          <w:numId w:val="19"/>
        </w:numPr>
        <w:spacing w:before="0" w:after="0"/>
        <w:rPr>
          <w:rFonts w:ascii="Cambria" w:hAnsi="Cambria"/>
        </w:rPr>
      </w:pPr>
      <w:r w:rsidRPr="005B436F">
        <w:rPr>
          <w:rFonts w:ascii="Cambria" w:hAnsi="Cambria"/>
        </w:rPr>
        <w:t xml:space="preserve">Medio día de Visita Dubái Histórico &amp; moderno sin almuerzo por persona </w:t>
      </w:r>
      <w:r w:rsidR="00EC1B4E">
        <w:rPr>
          <w:rFonts w:ascii="Cambria" w:hAnsi="Cambria"/>
          <w:b/>
          <w:bCs/>
        </w:rPr>
        <w:t>60</w:t>
      </w:r>
      <w:r w:rsidRPr="005B436F">
        <w:rPr>
          <w:rFonts w:ascii="Cambria" w:hAnsi="Cambria"/>
          <w:b/>
          <w:bCs/>
        </w:rPr>
        <w:t xml:space="preserve"> USD</w:t>
      </w:r>
    </w:p>
    <w:p w14:paraId="3CA97A9B" w14:textId="6B573CB1" w:rsidR="005D1B66" w:rsidRPr="005B436F" w:rsidRDefault="005D1B66" w:rsidP="005B436F">
      <w:pPr>
        <w:pStyle w:val="ListParagraph"/>
        <w:numPr>
          <w:ilvl w:val="0"/>
          <w:numId w:val="19"/>
        </w:numPr>
        <w:spacing w:before="0" w:after="0"/>
        <w:rPr>
          <w:rFonts w:ascii="Cambria" w:hAnsi="Cambria"/>
        </w:rPr>
      </w:pPr>
      <w:r w:rsidRPr="005B436F">
        <w:rPr>
          <w:rFonts w:ascii="Cambria" w:hAnsi="Cambria"/>
        </w:rPr>
        <w:t xml:space="preserve">Subida a la Torre Kalifa piso 124 (hora menos transitada) con traslados </w:t>
      </w:r>
      <w:r w:rsidR="00EC1B4E">
        <w:rPr>
          <w:rFonts w:ascii="Cambria" w:hAnsi="Cambria"/>
          <w:b/>
          <w:bCs/>
        </w:rPr>
        <w:t>95</w:t>
      </w:r>
      <w:r w:rsidRPr="005B436F">
        <w:rPr>
          <w:rFonts w:ascii="Cambria" w:hAnsi="Cambria"/>
          <w:b/>
          <w:bCs/>
        </w:rPr>
        <w:t xml:space="preserve"> USD</w:t>
      </w:r>
    </w:p>
    <w:p w14:paraId="4CD16194" w14:textId="3EDC5CA0" w:rsidR="005D1B66" w:rsidRPr="005B436F" w:rsidRDefault="005D1B66" w:rsidP="005B436F">
      <w:pPr>
        <w:pStyle w:val="ListParagraph"/>
        <w:numPr>
          <w:ilvl w:val="0"/>
          <w:numId w:val="19"/>
        </w:numPr>
        <w:spacing w:before="0" w:after="0"/>
        <w:rPr>
          <w:rFonts w:ascii="Cambria" w:hAnsi="Cambria"/>
        </w:rPr>
      </w:pPr>
      <w:r w:rsidRPr="005B436F">
        <w:rPr>
          <w:rFonts w:ascii="Cambria" w:hAnsi="Cambria"/>
        </w:rPr>
        <w:t xml:space="preserve">Día completo Abu Dhabi, entrada a mezquita Zayed con almuerzo bufet, refrescos y agua </w:t>
      </w:r>
      <w:r w:rsidRPr="005B436F">
        <w:rPr>
          <w:rFonts w:ascii="Cambria" w:hAnsi="Cambria"/>
          <w:b/>
          <w:bCs/>
        </w:rPr>
        <w:t>1</w:t>
      </w:r>
      <w:r w:rsidR="00736410">
        <w:rPr>
          <w:rFonts w:ascii="Cambria" w:hAnsi="Cambria"/>
          <w:b/>
          <w:bCs/>
        </w:rPr>
        <w:t>55</w:t>
      </w:r>
      <w:r w:rsidRPr="005B436F">
        <w:rPr>
          <w:rFonts w:ascii="Cambria" w:hAnsi="Cambria"/>
          <w:b/>
          <w:bCs/>
        </w:rPr>
        <w:t xml:space="preserve"> USD</w:t>
      </w:r>
    </w:p>
    <w:p w14:paraId="1799395E" w14:textId="3AB2B84F" w:rsidR="005D1B66" w:rsidRPr="005B436F" w:rsidRDefault="005D1B66" w:rsidP="005B436F">
      <w:pPr>
        <w:pStyle w:val="ListParagraph"/>
        <w:numPr>
          <w:ilvl w:val="0"/>
          <w:numId w:val="19"/>
        </w:numPr>
        <w:spacing w:before="0" w:after="0"/>
        <w:rPr>
          <w:rFonts w:ascii="Cambria" w:hAnsi="Cambria"/>
        </w:rPr>
      </w:pPr>
      <w:r w:rsidRPr="005B436F">
        <w:rPr>
          <w:rFonts w:ascii="Cambria" w:hAnsi="Cambria"/>
        </w:rPr>
        <w:t xml:space="preserve">Safari por el desierto – bashing Dunes – espectáculo de danza del vientre con Cena BBQ por persona </w:t>
      </w:r>
      <w:r w:rsidR="00736410">
        <w:rPr>
          <w:rFonts w:ascii="Cambria" w:hAnsi="Cambria"/>
          <w:b/>
          <w:bCs/>
        </w:rPr>
        <w:t>95</w:t>
      </w:r>
      <w:r w:rsidRPr="005B436F">
        <w:rPr>
          <w:rFonts w:ascii="Cambria" w:hAnsi="Cambria"/>
          <w:b/>
          <w:bCs/>
        </w:rPr>
        <w:t xml:space="preserve"> USD</w:t>
      </w:r>
    </w:p>
    <w:p w14:paraId="6C3A9360" w14:textId="216618B2" w:rsidR="005D1B66" w:rsidRPr="005B436F" w:rsidRDefault="005D1B66" w:rsidP="005B436F">
      <w:pPr>
        <w:pStyle w:val="ListParagraph"/>
        <w:numPr>
          <w:ilvl w:val="0"/>
          <w:numId w:val="19"/>
        </w:numPr>
        <w:spacing w:before="0" w:after="0"/>
        <w:rPr>
          <w:rFonts w:ascii="Cambria" w:hAnsi="Cambria"/>
        </w:rPr>
      </w:pPr>
      <w:r w:rsidRPr="005B436F">
        <w:rPr>
          <w:rFonts w:ascii="Cambria" w:hAnsi="Cambria"/>
        </w:rPr>
        <w:t xml:space="preserve">Cena crucero Dhow por la Marina con traslados por persona </w:t>
      </w:r>
      <w:r w:rsidR="00736410">
        <w:rPr>
          <w:rFonts w:ascii="Cambria" w:hAnsi="Cambria"/>
          <w:b/>
          <w:bCs/>
        </w:rPr>
        <w:t>95</w:t>
      </w:r>
      <w:r w:rsidRPr="005B436F">
        <w:rPr>
          <w:rFonts w:ascii="Cambria" w:hAnsi="Cambria"/>
          <w:b/>
          <w:bCs/>
        </w:rPr>
        <w:t xml:space="preserve"> USD</w:t>
      </w:r>
    </w:p>
    <w:p w14:paraId="1E34CDFA" w14:textId="77777777" w:rsidR="005D1B66" w:rsidRPr="005D1B66" w:rsidRDefault="005D1B66" w:rsidP="005D1B66">
      <w:pPr>
        <w:spacing w:before="0" w:after="0"/>
        <w:rPr>
          <w:rFonts w:ascii="Cambria" w:hAnsi="Cambria"/>
        </w:rPr>
      </w:pPr>
    </w:p>
    <w:p w14:paraId="44DDD625" w14:textId="164FABBD" w:rsidR="005B436F" w:rsidRPr="005D1B66" w:rsidRDefault="005B436F" w:rsidP="005B436F">
      <w:pPr>
        <w:pStyle w:val="ListParagraph"/>
        <w:numPr>
          <w:ilvl w:val="0"/>
          <w:numId w:val="17"/>
        </w:numPr>
        <w:spacing w:before="0" w:after="0"/>
        <w:rPr>
          <w:rFonts w:ascii="Cambria" w:hAnsi="Cambria"/>
          <w:b/>
          <w:bCs/>
          <w:color w:val="996600"/>
        </w:rPr>
      </w:pPr>
      <w:r>
        <w:rPr>
          <w:rFonts w:ascii="Cambria" w:hAnsi="Cambria"/>
          <w:b/>
          <w:bCs/>
          <w:color w:val="996600"/>
        </w:rPr>
        <w:t>EGIPTO</w:t>
      </w:r>
    </w:p>
    <w:p w14:paraId="15B45CC4" w14:textId="4A0E121F" w:rsidR="005D1B66" w:rsidRDefault="005B436F" w:rsidP="005D1B66">
      <w:pPr>
        <w:spacing w:before="0" w:after="0"/>
        <w:rPr>
          <w:rFonts w:ascii="Cambria" w:hAnsi="Cambria"/>
          <w:b/>
          <w:bCs/>
          <w:u w:val="single"/>
        </w:rPr>
      </w:pPr>
      <w:r w:rsidRPr="008B4735">
        <w:rPr>
          <w:rFonts w:ascii="Cambria" w:hAnsi="Cambria"/>
          <w:b/>
          <w:bCs/>
          <w:u w:val="single"/>
        </w:rPr>
        <w:t>OPCIONALES POR SEPARADO</w:t>
      </w:r>
    </w:p>
    <w:p w14:paraId="18D9F938" w14:textId="77777777" w:rsidR="008B4735" w:rsidRPr="008B4735" w:rsidRDefault="008B4735" w:rsidP="005D1B66">
      <w:pPr>
        <w:spacing w:before="0" w:after="0"/>
        <w:rPr>
          <w:rFonts w:ascii="Cambria" w:hAnsi="Cambria"/>
          <w:b/>
          <w:bCs/>
          <w:u w:val="single"/>
        </w:rPr>
      </w:pPr>
    </w:p>
    <w:p w14:paraId="43578293" w14:textId="78E27273" w:rsidR="005D1B66" w:rsidRPr="005B436F" w:rsidRDefault="005D1B66" w:rsidP="005B436F">
      <w:pPr>
        <w:pStyle w:val="ListParagraph"/>
        <w:numPr>
          <w:ilvl w:val="0"/>
          <w:numId w:val="20"/>
        </w:numPr>
        <w:spacing w:before="0" w:after="0"/>
        <w:rPr>
          <w:rFonts w:ascii="Cambria" w:hAnsi="Cambria"/>
        </w:rPr>
      </w:pPr>
      <w:r w:rsidRPr="005B436F">
        <w:rPr>
          <w:rFonts w:ascii="Cambria" w:hAnsi="Cambria"/>
        </w:rPr>
        <w:t xml:space="preserve">Abu Simbel por avión </w:t>
      </w:r>
      <w:r w:rsidRPr="005B436F">
        <w:rPr>
          <w:rFonts w:ascii="Cambria" w:hAnsi="Cambria"/>
          <w:b/>
          <w:bCs/>
        </w:rPr>
        <w:t>3</w:t>
      </w:r>
      <w:r w:rsidR="00EC1B4E">
        <w:rPr>
          <w:rFonts w:ascii="Cambria" w:hAnsi="Cambria"/>
          <w:b/>
          <w:bCs/>
        </w:rPr>
        <w:t>50</w:t>
      </w:r>
      <w:r w:rsidRPr="005B436F">
        <w:rPr>
          <w:rFonts w:ascii="Cambria" w:hAnsi="Cambria"/>
          <w:b/>
          <w:bCs/>
        </w:rPr>
        <w:t xml:space="preserve"> USD</w:t>
      </w:r>
      <w:r w:rsidRPr="005B436F">
        <w:rPr>
          <w:rFonts w:ascii="Cambria" w:hAnsi="Cambria"/>
        </w:rPr>
        <w:t xml:space="preserve"> </w:t>
      </w:r>
    </w:p>
    <w:p w14:paraId="0F392429" w14:textId="3E4EE8A0" w:rsidR="005D1B66" w:rsidRPr="005B436F" w:rsidRDefault="005D1B66" w:rsidP="005B436F">
      <w:pPr>
        <w:pStyle w:val="ListParagraph"/>
        <w:numPr>
          <w:ilvl w:val="0"/>
          <w:numId w:val="20"/>
        </w:numPr>
        <w:spacing w:before="0" w:after="0"/>
        <w:rPr>
          <w:rFonts w:ascii="Cambria" w:hAnsi="Cambria"/>
        </w:rPr>
      </w:pPr>
      <w:r w:rsidRPr="005B436F">
        <w:rPr>
          <w:rFonts w:ascii="Cambria" w:hAnsi="Cambria"/>
        </w:rPr>
        <w:t xml:space="preserve">Abu Simbel por carretera </w:t>
      </w:r>
      <w:r w:rsidRPr="005B436F">
        <w:rPr>
          <w:rFonts w:ascii="Cambria" w:hAnsi="Cambria"/>
          <w:b/>
          <w:bCs/>
        </w:rPr>
        <w:t>1</w:t>
      </w:r>
      <w:r w:rsidR="00EC1B4E">
        <w:rPr>
          <w:rFonts w:ascii="Cambria" w:hAnsi="Cambria"/>
          <w:b/>
          <w:bCs/>
        </w:rPr>
        <w:t>80</w:t>
      </w:r>
      <w:r w:rsidRPr="005B436F">
        <w:rPr>
          <w:rFonts w:ascii="Cambria" w:hAnsi="Cambria"/>
          <w:b/>
          <w:bCs/>
        </w:rPr>
        <w:t xml:space="preserve"> USD</w:t>
      </w:r>
      <w:r w:rsidRPr="005B436F">
        <w:rPr>
          <w:rFonts w:ascii="Cambria" w:hAnsi="Cambria"/>
        </w:rPr>
        <w:t xml:space="preserve"> </w:t>
      </w:r>
    </w:p>
    <w:p w14:paraId="1E2CFBCF" w14:textId="7E84C5E0" w:rsidR="005D1B66" w:rsidRPr="005B436F" w:rsidRDefault="005D1B66" w:rsidP="005B436F">
      <w:pPr>
        <w:pStyle w:val="ListParagraph"/>
        <w:numPr>
          <w:ilvl w:val="0"/>
          <w:numId w:val="20"/>
        </w:numPr>
        <w:spacing w:before="0" w:after="0"/>
        <w:rPr>
          <w:rFonts w:ascii="Cambria" w:hAnsi="Cambria"/>
        </w:rPr>
      </w:pPr>
      <w:r w:rsidRPr="005B436F">
        <w:rPr>
          <w:rFonts w:ascii="Cambria" w:hAnsi="Cambria"/>
        </w:rPr>
        <w:t xml:space="preserve">(City Tour) Museo Egipcio + Ciudadela + Mezquita de Mohamed Ali + Khan + Comida </w:t>
      </w:r>
      <w:r w:rsidR="00736410">
        <w:rPr>
          <w:rFonts w:ascii="Cambria" w:hAnsi="Cambria"/>
          <w:b/>
          <w:bCs/>
        </w:rPr>
        <w:t>110</w:t>
      </w:r>
      <w:r w:rsidRPr="005B436F">
        <w:rPr>
          <w:rFonts w:ascii="Cambria" w:hAnsi="Cambria"/>
          <w:b/>
          <w:bCs/>
        </w:rPr>
        <w:t xml:space="preserve"> USD</w:t>
      </w:r>
      <w:r w:rsidRPr="005B436F">
        <w:rPr>
          <w:rFonts w:ascii="Cambria" w:hAnsi="Cambria"/>
        </w:rPr>
        <w:t xml:space="preserve"> (si quieren el museo de civilización se aumenta </w:t>
      </w:r>
      <w:r w:rsidR="00EC1B4E">
        <w:rPr>
          <w:rFonts w:ascii="Cambria" w:hAnsi="Cambria"/>
          <w:b/>
          <w:bCs/>
        </w:rPr>
        <w:t>5</w:t>
      </w:r>
      <w:r w:rsidRPr="005B436F">
        <w:rPr>
          <w:rFonts w:ascii="Cambria" w:hAnsi="Cambria"/>
          <w:b/>
          <w:bCs/>
        </w:rPr>
        <w:t xml:space="preserve">0 USD + a los </w:t>
      </w:r>
      <w:r w:rsidR="00EC1B4E">
        <w:rPr>
          <w:rFonts w:ascii="Cambria" w:hAnsi="Cambria"/>
          <w:b/>
          <w:bCs/>
        </w:rPr>
        <w:t>110</w:t>
      </w:r>
      <w:r w:rsidRPr="005B436F">
        <w:rPr>
          <w:rFonts w:ascii="Cambria" w:hAnsi="Cambria"/>
          <w:b/>
          <w:bCs/>
        </w:rPr>
        <w:t xml:space="preserve"> USD</w:t>
      </w:r>
      <w:r w:rsidRPr="005B436F">
        <w:rPr>
          <w:rFonts w:ascii="Cambria" w:hAnsi="Cambria"/>
        </w:rPr>
        <w:t>)</w:t>
      </w:r>
    </w:p>
    <w:p w14:paraId="3EC4EF8B" w14:textId="207F365D" w:rsidR="005D1B66" w:rsidRPr="005B436F" w:rsidRDefault="005D1B66" w:rsidP="005B436F">
      <w:pPr>
        <w:pStyle w:val="ListParagraph"/>
        <w:numPr>
          <w:ilvl w:val="0"/>
          <w:numId w:val="20"/>
        </w:numPr>
        <w:spacing w:before="0" w:after="0"/>
        <w:rPr>
          <w:rFonts w:ascii="Cambria" w:hAnsi="Cambria"/>
        </w:rPr>
      </w:pPr>
      <w:r w:rsidRPr="005B436F">
        <w:rPr>
          <w:rFonts w:ascii="Cambria" w:hAnsi="Cambria"/>
        </w:rPr>
        <w:t xml:space="preserve">Cairo nocturno con cena en restaurante local </w:t>
      </w:r>
      <w:r w:rsidR="00736410">
        <w:rPr>
          <w:rFonts w:ascii="Cambria" w:hAnsi="Cambria"/>
          <w:b/>
          <w:bCs/>
        </w:rPr>
        <w:t>95</w:t>
      </w:r>
      <w:r w:rsidRPr="005B436F">
        <w:rPr>
          <w:rFonts w:ascii="Cambria" w:hAnsi="Cambria"/>
          <w:b/>
          <w:bCs/>
        </w:rPr>
        <w:t xml:space="preserve"> USD</w:t>
      </w:r>
      <w:r w:rsidRPr="005B436F">
        <w:rPr>
          <w:rFonts w:ascii="Cambria" w:hAnsi="Cambria"/>
        </w:rPr>
        <w:t xml:space="preserve"> </w:t>
      </w:r>
    </w:p>
    <w:p w14:paraId="24267BF1" w14:textId="4C0F5C45" w:rsidR="005D1B66" w:rsidRPr="005B436F" w:rsidRDefault="005D1B66" w:rsidP="005B436F">
      <w:pPr>
        <w:pStyle w:val="ListParagraph"/>
        <w:numPr>
          <w:ilvl w:val="0"/>
          <w:numId w:val="20"/>
        </w:numPr>
        <w:spacing w:before="0" w:after="0"/>
        <w:rPr>
          <w:rFonts w:ascii="Cambria" w:hAnsi="Cambria"/>
        </w:rPr>
      </w:pPr>
      <w:r w:rsidRPr="005B436F">
        <w:rPr>
          <w:rFonts w:ascii="Cambria" w:hAnsi="Cambria"/>
        </w:rPr>
        <w:t xml:space="preserve">Sakkara + Memphis + Comida </w:t>
      </w:r>
      <w:r w:rsidR="00736410">
        <w:rPr>
          <w:rFonts w:ascii="Cambria" w:hAnsi="Cambria"/>
          <w:b/>
          <w:bCs/>
        </w:rPr>
        <w:t>105</w:t>
      </w:r>
      <w:r w:rsidRPr="005B436F">
        <w:rPr>
          <w:rFonts w:ascii="Cambria" w:hAnsi="Cambria"/>
          <w:b/>
          <w:bCs/>
        </w:rPr>
        <w:t xml:space="preserve"> USD </w:t>
      </w:r>
    </w:p>
    <w:p w14:paraId="736D9B39" w14:textId="3A56A942" w:rsidR="005D1B66" w:rsidRPr="005B436F" w:rsidRDefault="005D1B66" w:rsidP="005B436F">
      <w:pPr>
        <w:pStyle w:val="ListParagraph"/>
        <w:numPr>
          <w:ilvl w:val="0"/>
          <w:numId w:val="20"/>
        </w:numPr>
        <w:spacing w:before="0" w:after="0"/>
        <w:rPr>
          <w:rFonts w:ascii="Cambria" w:hAnsi="Cambria"/>
        </w:rPr>
      </w:pPr>
      <w:r w:rsidRPr="005B436F">
        <w:rPr>
          <w:rFonts w:ascii="Cambria" w:hAnsi="Cambria"/>
        </w:rPr>
        <w:t xml:space="preserve">Pueblo Nubio (paseo de media hora en camello) </w:t>
      </w:r>
      <w:r w:rsidR="00736410">
        <w:rPr>
          <w:rFonts w:ascii="Cambria" w:hAnsi="Cambria"/>
          <w:b/>
          <w:bCs/>
        </w:rPr>
        <w:t>95</w:t>
      </w:r>
      <w:r w:rsidRPr="005B436F">
        <w:rPr>
          <w:rFonts w:ascii="Cambria" w:hAnsi="Cambria"/>
          <w:b/>
          <w:bCs/>
        </w:rPr>
        <w:t xml:space="preserve"> USD</w:t>
      </w:r>
      <w:r w:rsidRPr="005B436F">
        <w:rPr>
          <w:rFonts w:ascii="Cambria" w:hAnsi="Cambria"/>
        </w:rPr>
        <w:t xml:space="preserve"> </w:t>
      </w:r>
    </w:p>
    <w:p w14:paraId="4EE8CF45" w14:textId="2FAF75AA" w:rsidR="005D1B66" w:rsidRPr="005B436F" w:rsidRDefault="005D1B66" w:rsidP="005B436F">
      <w:pPr>
        <w:pStyle w:val="ListParagraph"/>
        <w:numPr>
          <w:ilvl w:val="0"/>
          <w:numId w:val="20"/>
        </w:numPr>
        <w:spacing w:before="0" w:after="0"/>
        <w:rPr>
          <w:rFonts w:ascii="Cambria" w:hAnsi="Cambria"/>
        </w:rPr>
      </w:pPr>
      <w:r w:rsidRPr="005B436F">
        <w:rPr>
          <w:rFonts w:ascii="Cambria" w:hAnsi="Cambria"/>
        </w:rPr>
        <w:t xml:space="preserve">Luz y Sonido en las Pirámides </w:t>
      </w:r>
      <w:r w:rsidR="00736410">
        <w:rPr>
          <w:rFonts w:ascii="Cambria" w:hAnsi="Cambria"/>
          <w:b/>
          <w:bCs/>
        </w:rPr>
        <w:t>83</w:t>
      </w:r>
      <w:r w:rsidRPr="005B436F">
        <w:rPr>
          <w:rFonts w:ascii="Cambria" w:hAnsi="Cambria"/>
          <w:b/>
          <w:bCs/>
        </w:rPr>
        <w:t xml:space="preserve"> USD</w:t>
      </w:r>
      <w:r w:rsidRPr="005B436F">
        <w:rPr>
          <w:rFonts w:ascii="Cambria" w:hAnsi="Cambria"/>
        </w:rPr>
        <w:t xml:space="preserve"> </w:t>
      </w:r>
    </w:p>
    <w:p w14:paraId="546463C1" w14:textId="3EDF5621" w:rsidR="005D1B66" w:rsidRPr="005B436F" w:rsidRDefault="005D1B66" w:rsidP="005B436F">
      <w:pPr>
        <w:pStyle w:val="ListParagraph"/>
        <w:numPr>
          <w:ilvl w:val="0"/>
          <w:numId w:val="20"/>
        </w:numPr>
        <w:spacing w:before="0" w:after="0"/>
        <w:rPr>
          <w:rFonts w:ascii="Cambria" w:hAnsi="Cambria"/>
        </w:rPr>
      </w:pPr>
      <w:r w:rsidRPr="005B436F">
        <w:rPr>
          <w:rFonts w:ascii="Cambria" w:hAnsi="Cambria"/>
        </w:rPr>
        <w:t xml:space="preserve">Cena en restaurante local en El Cairo </w:t>
      </w:r>
      <w:r w:rsidR="00736410">
        <w:rPr>
          <w:rFonts w:ascii="Cambria" w:hAnsi="Cambria"/>
          <w:b/>
          <w:bCs/>
        </w:rPr>
        <w:t>40</w:t>
      </w:r>
      <w:r w:rsidRPr="005B436F">
        <w:rPr>
          <w:rFonts w:ascii="Cambria" w:hAnsi="Cambria"/>
          <w:b/>
          <w:bCs/>
        </w:rPr>
        <w:t xml:space="preserve"> USD</w:t>
      </w:r>
      <w:r w:rsidRPr="005B436F">
        <w:rPr>
          <w:rFonts w:ascii="Cambria" w:hAnsi="Cambria"/>
        </w:rPr>
        <w:t xml:space="preserve"> </w:t>
      </w:r>
    </w:p>
    <w:p w14:paraId="2A53CD37" w14:textId="7D590A4C" w:rsidR="005D1B66" w:rsidRPr="005B436F" w:rsidRDefault="005D1B66" w:rsidP="005B436F">
      <w:pPr>
        <w:pStyle w:val="ListParagraph"/>
        <w:numPr>
          <w:ilvl w:val="0"/>
          <w:numId w:val="20"/>
        </w:numPr>
        <w:spacing w:before="0" w:after="0"/>
        <w:rPr>
          <w:rFonts w:ascii="Cambria" w:hAnsi="Cambria"/>
        </w:rPr>
      </w:pPr>
      <w:r w:rsidRPr="005B436F">
        <w:rPr>
          <w:rFonts w:ascii="Cambria" w:hAnsi="Cambria"/>
        </w:rPr>
        <w:t xml:space="preserve">Valle de los Reyes, Templo de Hastchepsut y Colosos de Nemnon </w:t>
      </w:r>
      <w:r w:rsidR="00736410">
        <w:rPr>
          <w:rFonts w:ascii="Cambria" w:hAnsi="Cambria"/>
          <w:b/>
          <w:bCs/>
        </w:rPr>
        <w:t>8</w:t>
      </w:r>
      <w:r w:rsidRPr="005B436F">
        <w:rPr>
          <w:rFonts w:ascii="Cambria" w:hAnsi="Cambria"/>
          <w:b/>
          <w:bCs/>
        </w:rPr>
        <w:t>3 USD</w:t>
      </w:r>
      <w:r w:rsidRPr="005B436F">
        <w:rPr>
          <w:rFonts w:ascii="Cambria" w:hAnsi="Cambria"/>
        </w:rPr>
        <w:t xml:space="preserve"> </w:t>
      </w:r>
    </w:p>
    <w:p w14:paraId="6BF4723F" w14:textId="2F2935D8" w:rsidR="005D1B66" w:rsidRPr="005B436F" w:rsidRDefault="005D1B66" w:rsidP="005B436F">
      <w:pPr>
        <w:pStyle w:val="ListParagraph"/>
        <w:numPr>
          <w:ilvl w:val="0"/>
          <w:numId w:val="20"/>
        </w:numPr>
        <w:spacing w:before="0" w:after="0"/>
        <w:rPr>
          <w:rFonts w:ascii="Cambria" w:hAnsi="Cambria"/>
        </w:rPr>
      </w:pPr>
      <w:r w:rsidRPr="005B436F">
        <w:rPr>
          <w:rFonts w:ascii="Cambria" w:hAnsi="Cambria"/>
        </w:rPr>
        <w:t xml:space="preserve">Templo de Philae </w:t>
      </w:r>
      <w:r w:rsidR="00736410">
        <w:rPr>
          <w:rFonts w:ascii="Cambria" w:hAnsi="Cambria"/>
          <w:b/>
          <w:bCs/>
        </w:rPr>
        <w:t>65</w:t>
      </w:r>
      <w:r w:rsidRPr="005B436F">
        <w:rPr>
          <w:rFonts w:ascii="Cambria" w:hAnsi="Cambria"/>
          <w:b/>
          <w:bCs/>
        </w:rPr>
        <w:t xml:space="preserve"> USD</w:t>
      </w:r>
      <w:r w:rsidRPr="005B436F">
        <w:rPr>
          <w:rFonts w:ascii="Cambria" w:hAnsi="Cambria"/>
        </w:rPr>
        <w:t xml:space="preserve">  </w:t>
      </w:r>
    </w:p>
    <w:p w14:paraId="1BCFCEBA" w14:textId="5027BF78" w:rsidR="005D1B66" w:rsidRPr="005B436F" w:rsidRDefault="005D1B66" w:rsidP="005B436F">
      <w:pPr>
        <w:pStyle w:val="ListParagraph"/>
        <w:numPr>
          <w:ilvl w:val="0"/>
          <w:numId w:val="20"/>
        </w:numPr>
        <w:spacing w:before="0" w:after="0"/>
        <w:rPr>
          <w:rFonts w:ascii="Cambria" w:hAnsi="Cambria"/>
        </w:rPr>
      </w:pPr>
      <w:r w:rsidRPr="005B436F">
        <w:rPr>
          <w:rFonts w:ascii="Cambria" w:hAnsi="Cambria"/>
        </w:rPr>
        <w:t xml:space="preserve">Alejandría con Almuerzo </w:t>
      </w:r>
      <w:r w:rsidRPr="005B436F">
        <w:rPr>
          <w:rFonts w:ascii="Cambria" w:hAnsi="Cambria"/>
          <w:b/>
          <w:bCs/>
        </w:rPr>
        <w:t>1</w:t>
      </w:r>
      <w:r w:rsidR="00736410">
        <w:rPr>
          <w:rFonts w:ascii="Cambria" w:hAnsi="Cambria"/>
          <w:b/>
          <w:bCs/>
        </w:rPr>
        <w:t>52</w:t>
      </w:r>
      <w:r w:rsidRPr="005B436F">
        <w:rPr>
          <w:rFonts w:ascii="Cambria" w:hAnsi="Cambria"/>
          <w:b/>
          <w:bCs/>
        </w:rPr>
        <w:t xml:space="preserve"> USD</w:t>
      </w:r>
    </w:p>
    <w:p w14:paraId="0E3A8885" w14:textId="24E8B68D" w:rsidR="005D1B66" w:rsidRPr="005B436F" w:rsidRDefault="005D1B66" w:rsidP="005B436F">
      <w:pPr>
        <w:pStyle w:val="ListParagraph"/>
        <w:numPr>
          <w:ilvl w:val="0"/>
          <w:numId w:val="20"/>
        </w:numPr>
        <w:spacing w:before="0" w:after="0"/>
        <w:rPr>
          <w:rFonts w:ascii="Cambria" w:hAnsi="Cambria"/>
        </w:rPr>
      </w:pPr>
      <w:r w:rsidRPr="005B436F">
        <w:rPr>
          <w:rFonts w:ascii="Cambria" w:hAnsi="Cambria"/>
        </w:rPr>
        <w:t xml:space="preserve">Safari en el desierto </w:t>
      </w:r>
      <w:r w:rsidR="00736410">
        <w:rPr>
          <w:rFonts w:ascii="Cambria" w:hAnsi="Cambria"/>
          <w:b/>
          <w:bCs/>
        </w:rPr>
        <w:t>88</w:t>
      </w:r>
      <w:r w:rsidRPr="005B436F">
        <w:rPr>
          <w:rFonts w:ascii="Cambria" w:hAnsi="Cambria"/>
          <w:b/>
          <w:bCs/>
        </w:rPr>
        <w:t xml:space="preserve"> USD</w:t>
      </w:r>
      <w:r w:rsidRPr="005B436F">
        <w:rPr>
          <w:rFonts w:ascii="Cambria" w:hAnsi="Cambria"/>
        </w:rPr>
        <w:t xml:space="preserve"> </w:t>
      </w:r>
    </w:p>
    <w:p w14:paraId="76940CB6" w14:textId="03AAE2F5" w:rsidR="005D1B66" w:rsidRPr="005B436F" w:rsidRDefault="005D1B66" w:rsidP="005B436F">
      <w:pPr>
        <w:pStyle w:val="ListParagraph"/>
        <w:numPr>
          <w:ilvl w:val="0"/>
          <w:numId w:val="20"/>
        </w:numPr>
        <w:spacing w:before="0" w:after="0"/>
        <w:rPr>
          <w:rFonts w:ascii="Cambria" w:hAnsi="Cambria"/>
        </w:rPr>
      </w:pPr>
      <w:r w:rsidRPr="005B436F">
        <w:rPr>
          <w:rFonts w:ascii="Cambria" w:hAnsi="Cambria"/>
        </w:rPr>
        <w:t xml:space="preserve">Globo en Luxor </w:t>
      </w:r>
      <w:r w:rsidRPr="005B436F">
        <w:rPr>
          <w:rFonts w:ascii="Cambria" w:hAnsi="Cambria"/>
          <w:b/>
          <w:bCs/>
        </w:rPr>
        <w:t>1</w:t>
      </w:r>
      <w:r w:rsidR="00736410">
        <w:rPr>
          <w:rFonts w:ascii="Cambria" w:hAnsi="Cambria"/>
          <w:b/>
          <w:bCs/>
        </w:rPr>
        <w:t>35</w:t>
      </w:r>
      <w:r w:rsidRPr="005B436F">
        <w:rPr>
          <w:rFonts w:ascii="Cambria" w:hAnsi="Cambria"/>
          <w:b/>
          <w:bCs/>
        </w:rPr>
        <w:t xml:space="preserve"> USD </w:t>
      </w:r>
    </w:p>
    <w:p w14:paraId="28B89D60" w14:textId="77777777" w:rsidR="005D1B66" w:rsidRPr="005D1B66" w:rsidRDefault="005D1B66" w:rsidP="005D1B66">
      <w:pPr>
        <w:spacing w:before="0" w:after="0"/>
        <w:rPr>
          <w:rFonts w:ascii="Cambria" w:hAnsi="Cambria"/>
        </w:rPr>
      </w:pPr>
    </w:p>
    <w:p w14:paraId="4D7A3E12" w14:textId="0DCDC845" w:rsidR="005D1B66" w:rsidRPr="008B4735" w:rsidRDefault="005D1B66" w:rsidP="005D1B66">
      <w:pPr>
        <w:spacing w:before="0" w:after="0"/>
        <w:rPr>
          <w:rFonts w:ascii="Cambria" w:hAnsi="Cambria"/>
          <w:b/>
          <w:bCs/>
          <w:u w:val="single"/>
        </w:rPr>
      </w:pPr>
      <w:r w:rsidRPr="008B4735">
        <w:rPr>
          <w:rFonts w:ascii="Cambria" w:hAnsi="Cambria"/>
          <w:b/>
          <w:bCs/>
          <w:u w:val="single"/>
        </w:rPr>
        <w:t>PAQUETE ESPECIAL CAIRO 2</w:t>
      </w:r>
      <w:r w:rsidR="00EC1B4E" w:rsidRPr="008B4735">
        <w:rPr>
          <w:rFonts w:ascii="Cambria" w:hAnsi="Cambria"/>
          <w:b/>
          <w:bCs/>
          <w:u w:val="single"/>
        </w:rPr>
        <w:t>58</w:t>
      </w:r>
      <w:r w:rsidRPr="008B4735">
        <w:rPr>
          <w:rFonts w:ascii="Cambria" w:hAnsi="Cambria"/>
          <w:b/>
          <w:bCs/>
          <w:u w:val="single"/>
        </w:rPr>
        <w:t xml:space="preserve"> USD</w:t>
      </w:r>
    </w:p>
    <w:p w14:paraId="077486BC" w14:textId="41287BCD" w:rsidR="005B436F" w:rsidRDefault="005B436F" w:rsidP="005D1B66">
      <w:pPr>
        <w:spacing w:before="0" w:after="0"/>
        <w:rPr>
          <w:rFonts w:ascii="Cambria" w:hAnsi="Cambria"/>
        </w:rPr>
      </w:pPr>
      <w:r>
        <w:rPr>
          <w:rFonts w:ascii="Cambria" w:hAnsi="Cambria"/>
        </w:rPr>
        <w:lastRenderedPageBreak/>
        <w:t>INCLUYE:</w:t>
      </w:r>
    </w:p>
    <w:p w14:paraId="49223B3E" w14:textId="77777777" w:rsidR="008B4735" w:rsidRDefault="008B4735" w:rsidP="005D1B66">
      <w:pPr>
        <w:spacing w:before="0" w:after="0"/>
        <w:rPr>
          <w:rFonts w:ascii="Cambria" w:hAnsi="Cambria"/>
        </w:rPr>
      </w:pPr>
    </w:p>
    <w:p w14:paraId="65AC1C57" w14:textId="2F23B21B" w:rsidR="005D1B66" w:rsidRPr="005B436F" w:rsidRDefault="005D1B66" w:rsidP="005B436F">
      <w:pPr>
        <w:pStyle w:val="ListParagraph"/>
        <w:numPr>
          <w:ilvl w:val="0"/>
          <w:numId w:val="21"/>
        </w:numPr>
        <w:spacing w:before="0" w:after="0"/>
        <w:rPr>
          <w:rFonts w:ascii="Cambria" w:hAnsi="Cambria"/>
        </w:rPr>
      </w:pPr>
      <w:r w:rsidRPr="005B436F">
        <w:rPr>
          <w:rFonts w:ascii="Cambria" w:hAnsi="Cambria"/>
        </w:rPr>
        <w:t xml:space="preserve">H/D Memphis +Sakkara + Comida </w:t>
      </w:r>
    </w:p>
    <w:p w14:paraId="16C833B6" w14:textId="0E58CB63" w:rsidR="005D1B66" w:rsidRPr="005B436F" w:rsidRDefault="005D1B66" w:rsidP="005B436F">
      <w:pPr>
        <w:pStyle w:val="ListParagraph"/>
        <w:numPr>
          <w:ilvl w:val="0"/>
          <w:numId w:val="21"/>
        </w:numPr>
        <w:spacing w:before="0" w:after="0"/>
        <w:rPr>
          <w:rFonts w:ascii="Cambria" w:hAnsi="Cambria"/>
        </w:rPr>
      </w:pPr>
      <w:r w:rsidRPr="005B436F">
        <w:rPr>
          <w:rFonts w:ascii="Cambria" w:hAnsi="Cambria"/>
        </w:rPr>
        <w:t xml:space="preserve">(City Tour) F/D Museo Egipcio + Ciudadela +Mercado de Khan el Kalili + Comida </w:t>
      </w:r>
    </w:p>
    <w:p w14:paraId="19749B7F" w14:textId="54078652" w:rsidR="005D1B66" w:rsidRPr="005B436F" w:rsidRDefault="005D1B66" w:rsidP="005B436F">
      <w:pPr>
        <w:pStyle w:val="ListParagraph"/>
        <w:numPr>
          <w:ilvl w:val="0"/>
          <w:numId w:val="21"/>
        </w:numPr>
        <w:spacing w:before="0" w:after="0"/>
        <w:rPr>
          <w:rFonts w:ascii="Cambria" w:hAnsi="Cambria"/>
        </w:rPr>
      </w:pPr>
      <w:r w:rsidRPr="005B436F">
        <w:rPr>
          <w:rFonts w:ascii="Cambria" w:hAnsi="Cambria"/>
        </w:rPr>
        <w:t xml:space="preserve">Paseo nocturno en el Cairo + Cena </w:t>
      </w:r>
    </w:p>
    <w:p w14:paraId="297E0A77" w14:textId="32B043BF" w:rsidR="005D1B66" w:rsidRPr="005B436F" w:rsidRDefault="005D1B66" w:rsidP="005B436F">
      <w:pPr>
        <w:pStyle w:val="ListParagraph"/>
        <w:numPr>
          <w:ilvl w:val="0"/>
          <w:numId w:val="21"/>
        </w:numPr>
        <w:spacing w:before="0" w:after="0"/>
        <w:rPr>
          <w:rFonts w:ascii="Cambria" w:hAnsi="Cambria"/>
        </w:rPr>
      </w:pPr>
      <w:r w:rsidRPr="005B436F">
        <w:rPr>
          <w:rFonts w:ascii="Cambria" w:hAnsi="Cambria"/>
        </w:rPr>
        <w:t xml:space="preserve">Cena en el día de Sakkara </w:t>
      </w:r>
    </w:p>
    <w:p w14:paraId="63643AF7" w14:textId="77777777" w:rsidR="005D1B66" w:rsidRPr="008B4735" w:rsidRDefault="005D1B66" w:rsidP="005D1B66">
      <w:pPr>
        <w:spacing w:before="0" w:after="0"/>
        <w:rPr>
          <w:rFonts w:ascii="Cambria" w:hAnsi="Cambria"/>
          <w:u w:val="single"/>
        </w:rPr>
      </w:pPr>
    </w:p>
    <w:p w14:paraId="1736F75D" w14:textId="09EF0A47" w:rsidR="005D1B66" w:rsidRPr="008B4735" w:rsidRDefault="005D1B66" w:rsidP="005D1B66">
      <w:pPr>
        <w:spacing w:before="0" w:after="0"/>
        <w:rPr>
          <w:rFonts w:ascii="Cambria" w:hAnsi="Cambria"/>
          <w:b/>
          <w:bCs/>
          <w:u w:val="single"/>
        </w:rPr>
      </w:pPr>
      <w:r w:rsidRPr="008B4735">
        <w:rPr>
          <w:rFonts w:ascii="Cambria" w:hAnsi="Cambria"/>
          <w:b/>
          <w:bCs/>
          <w:u w:val="single"/>
        </w:rPr>
        <w:t xml:space="preserve">PAQUETE ESPECIAL SUR DE EGIPTO </w:t>
      </w:r>
      <w:r w:rsidR="00EC1B4E" w:rsidRPr="008B4735">
        <w:rPr>
          <w:rFonts w:ascii="Cambria" w:hAnsi="Cambria"/>
          <w:b/>
          <w:bCs/>
          <w:u w:val="single"/>
        </w:rPr>
        <w:t>350</w:t>
      </w:r>
      <w:r w:rsidRPr="008B4735">
        <w:rPr>
          <w:rFonts w:ascii="Cambria" w:hAnsi="Cambria"/>
          <w:b/>
          <w:bCs/>
          <w:u w:val="single"/>
        </w:rPr>
        <w:t xml:space="preserve"> USD</w:t>
      </w:r>
    </w:p>
    <w:p w14:paraId="725A638A" w14:textId="77777777" w:rsidR="008B4735" w:rsidRDefault="008B4735" w:rsidP="005D1B66">
      <w:pPr>
        <w:spacing w:before="0" w:after="0"/>
        <w:rPr>
          <w:rFonts w:ascii="Cambria" w:hAnsi="Cambria"/>
        </w:rPr>
      </w:pPr>
    </w:p>
    <w:p w14:paraId="4DA7C1C3" w14:textId="41479636" w:rsidR="005B436F" w:rsidRDefault="005B436F" w:rsidP="005D1B66">
      <w:pPr>
        <w:spacing w:before="0" w:after="0"/>
        <w:rPr>
          <w:rFonts w:ascii="Cambria" w:hAnsi="Cambria"/>
        </w:rPr>
      </w:pPr>
      <w:r>
        <w:rPr>
          <w:rFonts w:ascii="Cambria" w:hAnsi="Cambria"/>
        </w:rPr>
        <w:t>INCLUYE:</w:t>
      </w:r>
    </w:p>
    <w:p w14:paraId="32BC7843" w14:textId="2310916D" w:rsidR="005D1B66" w:rsidRPr="005B436F" w:rsidRDefault="005D1B66" w:rsidP="005B436F">
      <w:pPr>
        <w:pStyle w:val="ListParagraph"/>
        <w:numPr>
          <w:ilvl w:val="0"/>
          <w:numId w:val="22"/>
        </w:numPr>
        <w:spacing w:before="0" w:after="0"/>
        <w:rPr>
          <w:rFonts w:ascii="Cambria" w:hAnsi="Cambria"/>
        </w:rPr>
      </w:pPr>
      <w:r w:rsidRPr="005B436F">
        <w:rPr>
          <w:rFonts w:ascii="Cambria" w:hAnsi="Cambria"/>
        </w:rPr>
        <w:t xml:space="preserve">Visita al Pueblo Nubio (paseo de media hora en camello) </w:t>
      </w:r>
    </w:p>
    <w:p w14:paraId="035E7524" w14:textId="4C0CFCCA" w:rsidR="005D1B66" w:rsidRPr="005B436F" w:rsidRDefault="005D1B66" w:rsidP="005B436F">
      <w:pPr>
        <w:pStyle w:val="ListParagraph"/>
        <w:numPr>
          <w:ilvl w:val="0"/>
          <w:numId w:val="22"/>
        </w:numPr>
        <w:spacing w:before="0" w:after="0"/>
        <w:rPr>
          <w:rFonts w:ascii="Cambria" w:hAnsi="Cambria"/>
        </w:rPr>
      </w:pPr>
      <w:r w:rsidRPr="005B436F">
        <w:rPr>
          <w:rFonts w:ascii="Cambria" w:hAnsi="Cambria"/>
        </w:rPr>
        <w:t xml:space="preserve">Abu Simbel por carretera </w:t>
      </w:r>
    </w:p>
    <w:p w14:paraId="59C08E8A" w14:textId="32ED607B" w:rsidR="005D1B66" w:rsidRPr="005B436F" w:rsidRDefault="005D1B66" w:rsidP="005B436F">
      <w:pPr>
        <w:pStyle w:val="ListParagraph"/>
        <w:numPr>
          <w:ilvl w:val="0"/>
          <w:numId w:val="22"/>
        </w:numPr>
        <w:spacing w:before="0" w:after="0"/>
        <w:rPr>
          <w:rFonts w:ascii="Cambria" w:hAnsi="Cambria"/>
        </w:rPr>
      </w:pPr>
      <w:r w:rsidRPr="005B436F">
        <w:rPr>
          <w:rFonts w:ascii="Cambria" w:hAnsi="Cambria"/>
        </w:rPr>
        <w:t xml:space="preserve">Valle de los Reyes (visitando 3 tumbas) </w:t>
      </w:r>
    </w:p>
    <w:p w14:paraId="4B292145" w14:textId="746345E3" w:rsidR="005D1B66" w:rsidRPr="005B436F" w:rsidRDefault="005D1B66" w:rsidP="005B436F">
      <w:pPr>
        <w:pStyle w:val="ListParagraph"/>
        <w:numPr>
          <w:ilvl w:val="0"/>
          <w:numId w:val="22"/>
        </w:numPr>
        <w:spacing w:before="0" w:after="0"/>
        <w:rPr>
          <w:rFonts w:ascii="Cambria" w:hAnsi="Cambria"/>
        </w:rPr>
      </w:pPr>
      <w:r w:rsidRPr="005B436F">
        <w:rPr>
          <w:rFonts w:ascii="Cambria" w:hAnsi="Cambria"/>
        </w:rPr>
        <w:t>Templo de Hastchepsut</w:t>
      </w:r>
    </w:p>
    <w:p w14:paraId="03EE2571" w14:textId="1A0EB164" w:rsidR="005D1B66" w:rsidRPr="005B436F" w:rsidRDefault="005D1B66" w:rsidP="005B436F">
      <w:pPr>
        <w:pStyle w:val="ListParagraph"/>
        <w:numPr>
          <w:ilvl w:val="0"/>
          <w:numId w:val="22"/>
        </w:numPr>
        <w:spacing w:before="0" w:after="0"/>
        <w:rPr>
          <w:rFonts w:ascii="Cambria" w:hAnsi="Cambria"/>
        </w:rPr>
      </w:pPr>
      <w:r w:rsidRPr="005B436F">
        <w:rPr>
          <w:rFonts w:ascii="Cambria" w:hAnsi="Cambria"/>
        </w:rPr>
        <w:t>Colosos de Menmon</w:t>
      </w:r>
    </w:p>
    <w:p w14:paraId="4B412215" w14:textId="7069B9FA" w:rsidR="005D1B66" w:rsidRPr="005B436F" w:rsidRDefault="005D1B66" w:rsidP="005B436F">
      <w:pPr>
        <w:pStyle w:val="ListParagraph"/>
        <w:numPr>
          <w:ilvl w:val="0"/>
          <w:numId w:val="22"/>
        </w:numPr>
        <w:spacing w:before="0" w:after="0"/>
        <w:rPr>
          <w:rFonts w:ascii="Cambria" w:hAnsi="Cambria"/>
        </w:rPr>
      </w:pPr>
      <w:r w:rsidRPr="005B436F">
        <w:rPr>
          <w:rFonts w:ascii="Cambria" w:hAnsi="Cambria"/>
        </w:rPr>
        <w:t>Templo de Philae</w:t>
      </w:r>
    </w:p>
    <w:sectPr w:rsidR="005D1B66" w:rsidRPr="005B436F">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ACEA2" w14:textId="77777777" w:rsidR="006E01F0" w:rsidRDefault="006E01F0" w:rsidP="000E727E">
      <w:pPr>
        <w:spacing w:before="0" w:after="0"/>
      </w:pPr>
      <w:r>
        <w:separator/>
      </w:r>
    </w:p>
  </w:endnote>
  <w:endnote w:type="continuationSeparator" w:id="0">
    <w:p w14:paraId="3305345B" w14:textId="77777777" w:rsidR="006E01F0" w:rsidRDefault="006E01F0" w:rsidP="000E72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7B749" w14:textId="025F3346" w:rsidR="000E727E" w:rsidRDefault="000E727E">
    <w:pPr>
      <w:pStyle w:val="Footer"/>
    </w:pPr>
    <w:r w:rsidRPr="00BD61CB">
      <w:rPr>
        <w:rFonts w:ascii="Arial Rounded MT Bold" w:hAnsi="Arial Rounded MT Bold"/>
        <w:b/>
        <w:bCs/>
        <w:noProof/>
        <w:color w:val="CC9900"/>
        <w:sz w:val="32"/>
        <w:szCs w:val="32"/>
        <w:lang w:val="es-VE" w:eastAsia="es-VE"/>
      </w:rPr>
      <mc:AlternateContent>
        <mc:Choice Requires="wps">
          <w:drawing>
            <wp:anchor distT="0" distB="0" distL="114300" distR="114300" simplePos="0" relativeHeight="251663360" behindDoc="0" locked="0" layoutInCell="1" allowOverlap="1" wp14:anchorId="1087D410" wp14:editId="58C28654">
              <wp:simplePos x="0" y="0"/>
              <wp:positionH relativeFrom="column">
                <wp:posOffset>488315</wp:posOffset>
              </wp:positionH>
              <wp:positionV relativeFrom="paragraph">
                <wp:posOffset>154940</wp:posOffset>
              </wp:positionV>
              <wp:extent cx="5759450" cy="35560"/>
              <wp:effectExtent l="0" t="0" r="0" b="2540"/>
              <wp:wrapNone/>
              <wp:docPr id="226765767" name="Rectángulo: esquinas redondeadas 226765767"/>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3B7D099F" id="Rectángulo: esquinas redondeadas 226765767" o:spid="_x0000_s1026" style="position:absolute;margin-left:38.45pt;margin-top:12.2pt;width:453.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loJtAIAALAFAAAOAAAAZHJzL2Uyb0RvYy54bWysVM1u2zAMvg/YOwi6r06yOFmNOkXQosOA&#10;oi3aDj2rshQLkEVNUuJkb7Nn2YuNkn/SdcUOw3JQKJP8SH4ieXa+bzTZCecVmJJOTyaUCMOhUmZT&#10;0q+PVx8+UeIDMxXTYERJD8LT89X7d2etLcQMatCVcARBjC9aW9I6BFtkmee1aJg/ASsMKiW4hgW8&#10;uk1WOdYieqOz2WSyyFpwlXXAhff49bJT0lXCl1LwcCulF4HokmJuIZ0unc/xzFZnrNg4ZmvF+zTY&#10;P2TRMGUw6Ah1yQIjW6f+gGoUd+BBhhMOTQZSKi5SDVjNdPKqmoeaWZFqQXK8HWny/w+W3+zuHFFV&#10;SWezxXKRLxdLSgxr8KnukbyfP8xmq6Egwn/bKsM8caICUwlWoXx0QRpb6wtEe7B3rr95FCMne+ma&#10;+I/Vkn2i/jBSL/aBcPyYL/PTeY4vxFH3Mc8X6Wmyo7N1PnwW0JAolNTB1lQxw8Q62137gFHRfrCL&#10;AT1oVV0prdMltpS40I7sGDZD2E/j46PHb1baRFsD0atTxy9ZLK4rJ0nhoEW00+ZeSGQPC5ilRFLf&#10;HoMwzoUJ005Vs0p0sfMJ/oboQ1oplwQYkSXGH7F7gMGyAxmwuyx7++gqUtuPzpO/JdY5jx4pMpgw&#10;OjfKgHsLQGNVfeTOfiCpoyay9AzVAXvLQTd03vIrhW93zXy4Yw6nDF8bN0e4xUNqaEsKvURJDe77&#10;W9+jPTY/ailpcWpLin3JnKBEfzE4FqfT+TyOebrM8+UML+6l5vmlxmybC8BemOKOsjyJ0T7oQZQO&#10;midcMOsYFVXMcIxdUh7ccLkI3TbBFcXFep3McLQtC9fmwfIIHlmNbfm4f2LO9g0csPNvYJhwVrxq&#10;4c42ehpYbwNIlfr7yGvPN66F1Dj9Cot75+U9WR0X7eoXAAAA//8DAFBLAwQUAAYACAAAACEAuLlV&#10;pt0AAAAIAQAADwAAAGRycy9kb3ducmV2LnhtbEyPwU7DMBBE70j8g7VI3KhNW7VJyKZCSAiKuNDm&#10;A9x4m0SN11HsJuHvMSc4zs5o5m2+m20nRhp86xjhcaFAEFfOtFwjlMfXhwSED5qN7hwTwjd52BW3&#10;N7nOjJv4i8ZDqEUsYZ9phCaEPpPSVw1Z7ReuJ47e2Q1WhyiHWppBT7HcdnKp1EZa3XJcaHRPLw1V&#10;l8PVIox1sg/pR7mlffrpp/dj+SZ7hXh/Nz8/gQg0h78w/OJHdCgi08ld2XjRIWw3aUwiLNdrENFP&#10;k1U8nBBWSoEscvn/geIHAAD//wMAUEsBAi0AFAAGAAgAAAAhALaDOJL+AAAA4QEAABMAAAAAAAAA&#10;AAAAAAAAAAAAAFtDb250ZW50X1R5cGVzXS54bWxQSwECLQAUAAYACAAAACEAOP0h/9YAAACUAQAA&#10;CwAAAAAAAAAAAAAAAAAvAQAAX3JlbHMvLnJlbHNQSwECLQAUAAYACAAAACEAxfJaCbQCAACwBQAA&#10;DgAAAAAAAAAAAAAAAAAuAgAAZHJzL2Uyb0RvYy54bWxQSwECLQAUAAYACAAAACEAuLlVpt0AAAAI&#10;AQAADwAAAAAAAAAAAAAAAAAOBQAAZHJzL2Rvd25yZXYueG1sUEsFBgAAAAAEAAQA8wAAABgGAAAA&#10;AA==&#10;" fillcolor="black [3213]" stroked="f" strokeweight="1pt">
              <v:stroke joinstyle="miter"/>
            </v:roundrect>
          </w:pict>
        </mc:Fallback>
      </mc:AlternateContent>
    </w:r>
    <w:r w:rsidRPr="00BD61CB">
      <w:rPr>
        <w:rFonts w:ascii="Arial Rounded MT Bold" w:hAnsi="Arial Rounded MT Bold"/>
        <w:b/>
        <w:bCs/>
        <w:noProof/>
        <w:color w:val="CC9900"/>
        <w:sz w:val="32"/>
        <w:szCs w:val="32"/>
        <w:lang w:val="es-VE" w:eastAsia="es-VE"/>
      </w:rPr>
      <mc:AlternateContent>
        <mc:Choice Requires="wps">
          <w:drawing>
            <wp:anchor distT="0" distB="0" distL="114300" distR="114300" simplePos="0" relativeHeight="251664384" behindDoc="0" locked="0" layoutInCell="1" allowOverlap="1" wp14:anchorId="1E4D90B5" wp14:editId="5CC6FC1B">
              <wp:simplePos x="0" y="0"/>
              <wp:positionH relativeFrom="column">
                <wp:posOffset>499110</wp:posOffset>
              </wp:positionH>
              <wp:positionV relativeFrom="paragraph">
                <wp:posOffset>227965</wp:posOffset>
              </wp:positionV>
              <wp:extent cx="5759450" cy="35560"/>
              <wp:effectExtent l="0" t="0" r="0" b="2540"/>
              <wp:wrapNone/>
              <wp:docPr id="504766332" name="Rectángulo: esquinas redondeadas 504766332"/>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5840D828" id="Rectángulo: esquinas redondeadas 504766332" o:spid="_x0000_s1026" style="position:absolute;margin-left:39.3pt;margin-top:17.95pt;width:453.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votAIAALEFAAAOAAAAZHJzL2Uyb0RvYy54bWysVMFu2zAMvQ/YPwi6r3bSOF2MOkWQosOA&#10;og3aDj0rshwLkEVNUuJkf7Nv2Y+Nkh2na4sdhuWgkCb5KD6RvLzaN4rshHUSdEFHZyklQnMopd4U&#10;9NvTzafPlDjPdMkUaFHQg3D0av7xw2VrcjGGGlQpLEEQ7fLWFLT23uRJ4ngtGubOwAiNxgpswzyq&#10;dpOUlrWI3qhknKbTpAVbGgtcOIdfrzsjnUf8qhLc31eVE56oguLdfDxtPNfhTOaXLN9YZmrJ+2uw&#10;f7hFw6TGpAPUNfOMbK18A9VIbsFB5c84NAlUleQi1oDVjNJX1TzWzIhYC5LjzECT+3+w/G63skSW&#10;Bc3SycV0en4+pkSzBp/qAcn79VNvtgpyItz3rdTMEStK0KVgJcqnEKSxNS5HtEezsr3mUAyc7Cvb&#10;hH+sluwj9YeBerH3hOPH7CKbTTJ8IY628yybxqdJTsHGOv9FQEOCUFALW12GG0bW2e7WecyK/ke/&#10;kNCBkuWNVCoqdrNeKkt2DFthuZzN0mOKP9yUDs4aQliHGL4kobqunij5gxLBT+kHUSF9WME43iQ2&#10;rhjyMM6F9qPOVLNSdOmzFH+h9/DCQ0TUImBArjD/gN0DhKF4i93B9P4hVMS+H4LTv12sCx4iYmbQ&#10;fghupAb7HoDCqvrMnf+RpI6awNIaygM2l4Vu6pzhNxIf75Y5v2IWxwyfG1eHv8ejUtAWFHqJkhrs&#10;j/e+B3/sfrRS0uLYFhQbk1lBifqqcS5mo8kkzHlUJtnFGBX70rJ+adHbZgnYDiNcUoZHMfh7dRQr&#10;C80zbphFyIompjnmLij39qgsfbdOcEdxsVhEN5xtw/ytfjQ8gAdWQ18+7Z+ZNX0He2z9OziOOMtf&#10;9XDnGyI1LLYeKhkb/MRrzzfuhdg4/Q4Li+elHr1Om3b+GwAA//8DAFBLAwQUAAYACAAAACEAoL68&#10;I98AAAAIAQAADwAAAGRycy9kb3ducmV2LnhtbEyPwU7DMBBE70j8g7VIXCrqFJqShGwqiOitFwqI&#10;qxubJCJeR7HTpv16llM5zs5o5m2+nmwnDmbwrSOExTwCYahyuqUa4eN9c5eA8EGRVp0jg3AyHtbF&#10;9VWuMu2O9GYOu1ALLiGfKYQmhD6T0leNscrPXW+IvW83WBVYDrXUgzpyue3kfRStpFUt8UKjelM2&#10;pvrZjRZhWr6egy6/Zi/b06Yat5/pLCpTxNub6fkJRDBTuIThD5/RoWCmvRtJe9EhPCYrTiI8xCkI&#10;9tMk5sMeYbmIQRa5/P9A8QsAAP//AwBQSwECLQAUAAYACAAAACEAtoM4kv4AAADhAQAAEwAAAAAA&#10;AAAAAAAAAAAAAAAAW0NvbnRlbnRfVHlwZXNdLnhtbFBLAQItABQABgAIAAAAIQA4/SH/1gAAAJQB&#10;AAALAAAAAAAAAAAAAAAAAC8BAABfcmVscy8ucmVsc1BLAQItABQABgAIAAAAIQBuQtvotAIAALEF&#10;AAAOAAAAAAAAAAAAAAAAAC4CAABkcnMvZTJvRG9jLnhtbFBLAQItABQABgAIAAAAIQCgvrwj3wAA&#10;AAgBAAAPAAAAAAAAAAAAAAAAAA4FAABkcnMvZG93bnJldi54bWxQSwUGAAAAAAQABADzAAAAGgYA&#10;AAAA&#10;" fillcolor="#c90" stroked="f" strokeweight="1pt">
              <v:stroke joinstyle="miter"/>
            </v:roundrect>
          </w:pict>
        </mc:Fallback>
      </mc:AlternateContent>
    </w:r>
    <w:r>
      <w:rPr>
        <w:noProof/>
        <w:lang w:val="es-VE" w:eastAsia="es-VE"/>
      </w:rPr>
      <w:drawing>
        <wp:anchor distT="0" distB="0" distL="114300" distR="114300" simplePos="0" relativeHeight="251665408" behindDoc="1" locked="0" layoutInCell="1" allowOverlap="1" wp14:anchorId="6420318C" wp14:editId="7F64E58B">
          <wp:simplePos x="0" y="0"/>
          <wp:positionH relativeFrom="column">
            <wp:posOffset>-623570</wp:posOffset>
          </wp:positionH>
          <wp:positionV relativeFrom="paragraph">
            <wp:posOffset>-276226</wp:posOffset>
          </wp:positionV>
          <wp:extent cx="914400" cy="914400"/>
          <wp:effectExtent l="38100" t="19050" r="133350" b="19050"/>
          <wp:wrapNone/>
          <wp:docPr id="1204355039" name="Imagen 1" descr="Forma,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55039" name="Imagen 1" descr="Forma, Flecha&#10;&#10;Descripción generada automáticamente"/>
                  <pic:cNvPicPr>
                    <a:picLocks noChangeAspect="1" noChangeArrowheads="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rot="1513817">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83380" w14:textId="77777777" w:rsidR="006E01F0" w:rsidRDefault="006E01F0" w:rsidP="000E727E">
      <w:pPr>
        <w:spacing w:before="0" w:after="0"/>
      </w:pPr>
      <w:r>
        <w:separator/>
      </w:r>
    </w:p>
  </w:footnote>
  <w:footnote w:type="continuationSeparator" w:id="0">
    <w:p w14:paraId="2D327649" w14:textId="77777777" w:rsidR="006E01F0" w:rsidRDefault="006E01F0" w:rsidP="000E72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5ACCE" w14:textId="282FAB85" w:rsidR="000E727E" w:rsidRPr="008D0242" w:rsidRDefault="000E727E" w:rsidP="000E727E">
    <w:pPr>
      <w:spacing w:before="0" w:after="0"/>
      <w:jc w:val="center"/>
      <w:rPr>
        <w:rFonts w:ascii="Arial Rounded MT Bold" w:hAnsi="Arial Rounded MT Bold"/>
        <w:b/>
        <w:bCs/>
        <w:color w:val="CC9900"/>
        <w:szCs w:val="20"/>
      </w:rPr>
    </w:pPr>
    <w:r w:rsidRPr="008D0242">
      <w:rPr>
        <w:noProof/>
        <w:sz w:val="12"/>
        <w:szCs w:val="14"/>
        <w:lang w:val="es-VE" w:eastAsia="es-VE"/>
      </w:rPr>
      <w:drawing>
        <wp:anchor distT="0" distB="0" distL="114300" distR="114300" simplePos="0" relativeHeight="251661312" behindDoc="1" locked="0" layoutInCell="1" allowOverlap="1" wp14:anchorId="17C350ED" wp14:editId="163E07D6">
          <wp:simplePos x="0" y="0"/>
          <wp:positionH relativeFrom="column">
            <wp:posOffset>4126230</wp:posOffset>
          </wp:positionH>
          <wp:positionV relativeFrom="paragraph">
            <wp:posOffset>-240665</wp:posOffset>
          </wp:positionV>
          <wp:extent cx="2125980" cy="683895"/>
          <wp:effectExtent l="0" t="0" r="0" b="1905"/>
          <wp:wrapNone/>
          <wp:docPr id="1273955307"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55307" name="Imagen 2"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598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242">
      <w:rPr>
        <w:rFonts w:ascii="Arial Rounded MT Bold" w:hAnsi="Arial Rounded MT Bold"/>
        <w:b/>
        <w:bCs/>
        <w:noProof/>
        <w:color w:val="CC9900"/>
        <w:szCs w:val="20"/>
        <w:lang w:val="es-VE" w:eastAsia="es-VE"/>
      </w:rPr>
      <mc:AlternateContent>
        <mc:Choice Requires="wps">
          <w:drawing>
            <wp:anchor distT="0" distB="0" distL="114300" distR="114300" simplePos="0" relativeHeight="251660288" behindDoc="0" locked="0" layoutInCell="1" allowOverlap="1" wp14:anchorId="2FC1927D" wp14:editId="16FA2A86">
              <wp:simplePos x="0" y="0"/>
              <wp:positionH relativeFrom="column">
                <wp:posOffset>-482600</wp:posOffset>
              </wp:positionH>
              <wp:positionV relativeFrom="paragraph">
                <wp:posOffset>139065</wp:posOffset>
              </wp:positionV>
              <wp:extent cx="4495800" cy="35560"/>
              <wp:effectExtent l="0" t="0" r="0" b="2540"/>
              <wp:wrapNone/>
              <wp:docPr id="88815616" name="Rectángulo: esquinas redondeadas 88815616"/>
              <wp:cNvGraphicFramePr/>
              <a:graphic xmlns:a="http://schemas.openxmlformats.org/drawingml/2006/main">
                <a:graphicData uri="http://schemas.microsoft.com/office/word/2010/wordprocessingShape">
                  <wps:wsp>
                    <wps:cNvSpPr/>
                    <wps:spPr>
                      <a:xfrm>
                        <a:off x="0" y="0"/>
                        <a:ext cx="449580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78E1838D" id="Rectángulo: esquinas redondeadas 88815616" o:spid="_x0000_s1026" style="position:absolute;margin-left:-38pt;margin-top:10.95pt;width:354pt;height: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kp2tgIAAK8FAAAOAAAAZHJzL2Uyb0RvYy54bWysVMFu2zAMvQ/YPwi6r7azJEuMOkWQosOA&#10;oi3aDj0rshwbkEVNUuJkf7Nv2Y+Nkmy364odhuWgUCb5SD6RPL84tpIchLENqIJmZyklQnEoG7Ur&#10;6NfHqw8LSqxjqmQSlCjoSVh6sXr/7rzTuZhADbIUhiCIsnmnC1o7p/MksbwWLbNnoIVCZQWmZQ6v&#10;ZpeUhnWI3spkkqbzpANTagNcWItfL6OSrgJ+VQnubqvKCkdkQTE3F04Tzq0/k9U5y3eG6brhfRrs&#10;H7JoWaMw6Ah1yRwje9P8AdU23ICFyp1xaBOoqoaLUANWk6WvqnmomRahFiTH6pEm+/9g+c3hzpCm&#10;LOhischm82xOiWItvtQ9cvfzh9rtJeRE2G/7RjFLjChBlYKVKI8eSGKnbY5YD/rO9DeLomfkWJnW&#10;/2Ot5BiIP43Ei6MjHD9Op8vZIsX34aj7OJvNw8Mkz87aWPdZQEu8UFADe1X6BAPn7HBtHUZF+8HO&#10;B7Qgm/KqkTJczG67kYYcGDbCZrNcYrTo8puZVN5YgXeLav8l8dXFeoLkTlJ4O6nuRYXkYQWTkElo&#10;WzHGYZwL5bKoqlkpYvhZir8hum907xHSD4AeucL4I3YPMFhGkAE7Ztnbe1cRun50Tv+WWHQePUJk&#10;UG50bhsF5i0AiVX1kaP9QFKkxrO0hfKErWUgzpzV/KrBx7tm1t0xg0OGz42Lw93iUUnoCgq9REkN&#10;5vtb37099j5qKelwaAuKfcmMoER+UTgVy2w69VMeLtPZpwlezEvN9qVG7dsNYDtkuKI0D6K3d3IQ&#10;KwPtE+6XtY+KKqY4xi4od2a4bFxcJrihuFivgxlOtmbuWj1o7sE9q74vH49PzOi+gx22/g0MA87y&#10;Vz0cbb2ngvXeQdWEBn/mtecbt0JonH6D+bXz8h6snvfs6hcAAAD//wMAUEsDBBQABgAIAAAAIQCO&#10;jLmB4AAAAAkBAAAPAAAAZHJzL2Rvd25yZXYueG1sTI/BTsMwEETvSPyDtUhcqtZpgJSEOBVE9NYL&#10;BcTVjZckIl5HsdOm/fouJzju7GjmTb6ebCcOOPjWkYLlIgKBVDnTUq3g430zfwThgyajO0eo4IQe&#10;1sX1Va4z4470hoddqAWHkM+0giaEPpPSVw1a7ReuR+LftxusDnwOtTSDPnK47WQcRYm0uiVuaHSP&#10;ZYPVz260Cqb713Mw5dfsZXvaVOP2M51FZarU7c30/AQi4BT+zPCLz+hQMNPejWS86BTMVwlvCQri&#10;ZQqCDcldzMKehdUDyCKX/xcUFwAAAP//AwBQSwECLQAUAAYACAAAACEAtoM4kv4AAADhAQAAEwAA&#10;AAAAAAAAAAAAAAAAAAAAW0NvbnRlbnRfVHlwZXNdLnhtbFBLAQItABQABgAIAAAAIQA4/SH/1gAA&#10;AJQBAAALAAAAAAAAAAAAAAAAAC8BAABfcmVscy8ucmVsc1BLAQItABQABgAIAAAAIQCHzkp2tgIA&#10;AK8FAAAOAAAAAAAAAAAAAAAAAC4CAABkcnMvZTJvRG9jLnhtbFBLAQItABQABgAIAAAAIQCOjLmB&#10;4AAAAAkBAAAPAAAAAAAAAAAAAAAAABAFAABkcnMvZG93bnJldi54bWxQSwUGAAAAAAQABADzAAAA&#10;HQYAAAAA&#10;" fillcolor="#c90" stroked="f" strokeweight="1pt">
              <v:stroke joinstyle="miter"/>
            </v:roundrect>
          </w:pict>
        </mc:Fallback>
      </mc:AlternateContent>
    </w:r>
    <w:r w:rsidRPr="008D0242">
      <w:rPr>
        <w:rFonts w:ascii="Arial Rounded MT Bold" w:hAnsi="Arial Rounded MT Bold"/>
        <w:b/>
        <w:bCs/>
        <w:noProof/>
        <w:color w:val="CC9900"/>
        <w:szCs w:val="20"/>
        <w:lang w:val="es-VE" w:eastAsia="es-VE"/>
      </w:rPr>
      <mc:AlternateContent>
        <mc:Choice Requires="wps">
          <w:drawing>
            <wp:anchor distT="0" distB="0" distL="114300" distR="114300" simplePos="0" relativeHeight="251659264" behindDoc="0" locked="0" layoutInCell="1" allowOverlap="1" wp14:anchorId="77E1150B" wp14:editId="6AEC3353">
              <wp:simplePos x="0" y="0"/>
              <wp:positionH relativeFrom="column">
                <wp:posOffset>-474980</wp:posOffset>
              </wp:positionH>
              <wp:positionV relativeFrom="paragraph">
                <wp:posOffset>52070</wp:posOffset>
              </wp:positionV>
              <wp:extent cx="4495800" cy="36000"/>
              <wp:effectExtent l="0" t="0" r="0" b="2540"/>
              <wp:wrapNone/>
              <wp:docPr id="16" name="Rectángulo: esquinas redondeadas 16"/>
              <wp:cNvGraphicFramePr/>
              <a:graphic xmlns:a="http://schemas.openxmlformats.org/drawingml/2006/main">
                <a:graphicData uri="http://schemas.microsoft.com/office/word/2010/wordprocessingShape">
                  <wps:wsp>
                    <wps:cNvSpPr/>
                    <wps:spPr>
                      <a:xfrm>
                        <a:off x="0" y="0"/>
                        <a:ext cx="4495800" cy="3600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oundrect w14:anchorId="1C00B42B" id="Rectángulo: esquinas redondeadas 16" o:spid="_x0000_s1026" style="position:absolute;margin-left:-37.4pt;margin-top:4.1pt;width:35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6c6pwIAAKIFAAAOAAAAZHJzL2Uyb0RvYy54bWysVM1u2zAMvg/YOwi6r3aytGuNOkWQIsOA&#10;oi3aDj2rshQLkEVNUuJkb7Nn2YuVkn/SdsUOwy42KZIfxU8kzy92jSZb4bwCU9LJUU6JMBwqZdYl&#10;/f6w+nRKiQ/MVEyDESXdC08v5h8/nLe2EFOoQVfCEQQxvmhtSesQbJFlnteiYf4IrDBolOAaFlB1&#10;66xyrEX0RmfTPD/JWnCVdcCF93h62RnpPOFLKXi4kdKLQHRJ8W4hfV36PsVvNj9nxdoxWyveX4P9&#10;wy0apgwmHaEuWWBk49QfUI3iDjzIcMShyUBKxUWqAauZ5G+qua+ZFakWJMfbkSb//2D59fbWEVXh&#10;251QYliDb3SHrP3+ZdYbDQUR/sdGGeaJExWYSrAKZfRF4lrrC4y/t7eu1zyKkYWddE38Y31kl8je&#10;j2SLXSAcD2ezs+PTHN+Eo+3zSY4iomSHYOt8+CqgIVEoqYONqeLVEs9se+VD5z/4xYQetKpWSuuk&#10;xCYSS+3IluHzh92kz/DKS5voayBGdYDxJIvFdeUkKey1iH7a3AmJfGEB03SR1KmHJIxzYcKkM9Ws&#10;El3uYyxvqG+MSNUmwIgsMf+I3QO8LmDA7m7Z+8dQkRp9DM7/drEueIxImcGEMbhRBtx7ABqr6jN3&#10;/gNJHTWRpSeo9thNDrox85avFL7dFfPhljmcK3xt3BXhBj9SQ1tS6CVKanA/3zuP/tjuaKWkxTkt&#10;KTYkc4IS/c3gIJxNZrM42EmZHX+ZouJeWp5eWsymWQL2wgS3kuVJjP5BD6J00DziSlnErGhihmPu&#10;kvLgBmUZuv2BS4mLxSK54TBbFq7MveURPLIa2/Jh98ic7Rs4YOdfwzDTrHjTwp1vjDSw2ASQKvX3&#10;gdeeb1wEqXH6pRU3zUs9eR1W6/wZAAD//wMAUEsDBBQABgAIAAAAIQD7bwY73gAAAAgBAAAPAAAA&#10;ZHJzL2Rvd25yZXYueG1sTI/BTsMwEETvSP0Haytxa502qE1CnKpCQlDEhTYf4MZLEhGvo9hNwt+z&#10;nOA2qxnNvM0Ps+3EiINvHSnYrCMQSJUzLdUKysvzKgHhgyajO0eo4Bs9HIrFXa4z4yb6wPEcasEl&#10;5DOtoAmhz6T0VYNW+7Xrkdj7dIPVgc+hlmbQE5fbTm6jaCetbokXGt3jU4PV1/lmFYx1cgrpW7nH&#10;U/rup9dL+SL7SKn75Xx8BBFwDn9h+MVndCiY6epuZLzoFKz2D4weFCRbEOzv4pjFlYNxCrLI5f8H&#10;ih8AAAD//wMAUEsBAi0AFAAGAAgAAAAhALaDOJL+AAAA4QEAABMAAAAAAAAAAAAAAAAAAAAAAFtD&#10;b250ZW50X1R5cGVzXS54bWxQSwECLQAUAAYACAAAACEAOP0h/9YAAACUAQAACwAAAAAAAAAAAAAA&#10;AAAvAQAAX3JlbHMvLnJlbHNQSwECLQAUAAYACAAAACEAxHenOqcCAACiBQAADgAAAAAAAAAAAAAA&#10;AAAuAgAAZHJzL2Uyb0RvYy54bWxQSwECLQAUAAYACAAAACEA+28GO94AAAAIAQAADwAAAAAAAAAA&#10;AAAAAAABBQAAZHJzL2Rvd25yZXYueG1sUEsFBgAAAAAEAAQA8wAAAAwGAAAAAA==&#10;" fillcolor="black [3213]" stroked="f" strokeweight="1pt">
              <v:stroke joinstyle="miter"/>
            </v:roundrect>
          </w:pict>
        </mc:Fallback>
      </mc:AlternateContent>
    </w:r>
  </w:p>
  <w:p w14:paraId="350BBC01" w14:textId="77777777" w:rsidR="000E727E" w:rsidRDefault="000E7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0CB5"/>
    <w:multiLevelType w:val="hybridMultilevel"/>
    <w:tmpl w:val="5A38756A"/>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221" w:hanging="360"/>
      </w:pPr>
      <w:rPr>
        <w:rFonts w:ascii="Courier New" w:hAnsi="Courier New" w:cs="Courier New" w:hint="default"/>
      </w:rPr>
    </w:lvl>
    <w:lvl w:ilvl="2" w:tplc="080A0005" w:tentative="1">
      <w:start w:val="1"/>
      <w:numFmt w:val="bullet"/>
      <w:lvlText w:val=""/>
      <w:lvlJc w:val="left"/>
      <w:pPr>
        <w:ind w:left="1941" w:hanging="360"/>
      </w:pPr>
      <w:rPr>
        <w:rFonts w:ascii="Wingdings" w:hAnsi="Wingdings" w:hint="default"/>
      </w:rPr>
    </w:lvl>
    <w:lvl w:ilvl="3" w:tplc="080A0001" w:tentative="1">
      <w:start w:val="1"/>
      <w:numFmt w:val="bullet"/>
      <w:lvlText w:val=""/>
      <w:lvlJc w:val="left"/>
      <w:pPr>
        <w:ind w:left="2661" w:hanging="360"/>
      </w:pPr>
      <w:rPr>
        <w:rFonts w:ascii="Symbol" w:hAnsi="Symbol" w:hint="default"/>
      </w:rPr>
    </w:lvl>
    <w:lvl w:ilvl="4" w:tplc="080A0003" w:tentative="1">
      <w:start w:val="1"/>
      <w:numFmt w:val="bullet"/>
      <w:lvlText w:val="o"/>
      <w:lvlJc w:val="left"/>
      <w:pPr>
        <w:ind w:left="3381" w:hanging="360"/>
      </w:pPr>
      <w:rPr>
        <w:rFonts w:ascii="Courier New" w:hAnsi="Courier New" w:cs="Courier New" w:hint="default"/>
      </w:rPr>
    </w:lvl>
    <w:lvl w:ilvl="5" w:tplc="080A0005" w:tentative="1">
      <w:start w:val="1"/>
      <w:numFmt w:val="bullet"/>
      <w:lvlText w:val=""/>
      <w:lvlJc w:val="left"/>
      <w:pPr>
        <w:ind w:left="4101" w:hanging="360"/>
      </w:pPr>
      <w:rPr>
        <w:rFonts w:ascii="Wingdings" w:hAnsi="Wingdings" w:hint="default"/>
      </w:rPr>
    </w:lvl>
    <w:lvl w:ilvl="6" w:tplc="080A0001" w:tentative="1">
      <w:start w:val="1"/>
      <w:numFmt w:val="bullet"/>
      <w:lvlText w:val=""/>
      <w:lvlJc w:val="left"/>
      <w:pPr>
        <w:ind w:left="4821" w:hanging="360"/>
      </w:pPr>
      <w:rPr>
        <w:rFonts w:ascii="Symbol" w:hAnsi="Symbol" w:hint="default"/>
      </w:rPr>
    </w:lvl>
    <w:lvl w:ilvl="7" w:tplc="080A0003" w:tentative="1">
      <w:start w:val="1"/>
      <w:numFmt w:val="bullet"/>
      <w:lvlText w:val="o"/>
      <w:lvlJc w:val="left"/>
      <w:pPr>
        <w:ind w:left="5541" w:hanging="360"/>
      </w:pPr>
      <w:rPr>
        <w:rFonts w:ascii="Courier New" w:hAnsi="Courier New" w:cs="Courier New" w:hint="default"/>
      </w:rPr>
    </w:lvl>
    <w:lvl w:ilvl="8" w:tplc="080A0005" w:tentative="1">
      <w:start w:val="1"/>
      <w:numFmt w:val="bullet"/>
      <w:lvlText w:val=""/>
      <w:lvlJc w:val="left"/>
      <w:pPr>
        <w:ind w:left="6261" w:hanging="360"/>
      </w:pPr>
      <w:rPr>
        <w:rFonts w:ascii="Wingdings" w:hAnsi="Wingdings" w:hint="default"/>
      </w:rPr>
    </w:lvl>
  </w:abstractNum>
  <w:abstractNum w:abstractNumId="1" w15:restartNumberingAfterBreak="0">
    <w:nsid w:val="03812830"/>
    <w:multiLevelType w:val="hybridMultilevel"/>
    <w:tmpl w:val="F22AD744"/>
    <w:lvl w:ilvl="0" w:tplc="D23AA2DC">
      <w:start w:val="1"/>
      <w:numFmt w:val="bullet"/>
      <w:lvlText w:val=""/>
      <w:lvlJc w:val="left"/>
      <w:rPr>
        <w:rFonts w:ascii="Wingdings" w:hAnsi="Wingdings" w:hint="default"/>
        <w:color w:val="99660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7C148E"/>
    <w:multiLevelType w:val="hybridMultilevel"/>
    <w:tmpl w:val="5E7404B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07015C5C"/>
    <w:multiLevelType w:val="hybridMultilevel"/>
    <w:tmpl w:val="640213D6"/>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EC1F30"/>
    <w:multiLevelType w:val="multilevel"/>
    <w:tmpl w:val="46EC5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1D09D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0AC0C8B"/>
    <w:multiLevelType w:val="hybridMultilevel"/>
    <w:tmpl w:val="B6E27F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24422D39"/>
    <w:multiLevelType w:val="hybridMultilevel"/>
    <w:tmpl w:val="520294C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273E3AA1"/>
    <w:multiLevelType w:val="hybridMultilevel"/>
    <w:tmpl w:val="EE70C5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2C99135D"/>
    <w:multiLevelType w:val="hybridMultilevel"/>
    <w:tmpl w:val="0D12E12C"/>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10" w15:restartNumberingAfterBreak="0">
    <w:nsid w:val="2F24323A"/>
    <w:multiLevelType w:val="hybridMultilevel"/>
    <w:tmpl w:val="29423FA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3B2657D7"/>
    <w:multiLevelType w:val="hybridMultilevel"/>
    <w:tmpl w:val="156AC6D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AF4742"/>
    <w:multiLevelType w:val="hybridMultilevel"/>
    <w:tmpl w:val="EA38EF5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447CB2E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6D02090"/>
    <w:multiLevelType w:val="hybridMultilevel"/>
    <w:tmpl w:val="B510D8B6"/>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15" w15:restartNumberingAfterBreak="0">
    <w:nsid w:val="58515441"/>
    <w:multiLevelType w:val="hybridMultilevel"/>
    <w:tmpl w:val="1B201F66"/>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16" w15:restartNumberingAfterBreak="0">
    <w:nsid w:val="5F84153C"/>
    <w:multiLevelType w:val="hybridMultilevel"/>
    <w:tmpl w:val="8BE4445C"/>
    <w:lvl w:ilvl="0" w:tplc="4FF4ADC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2774D04"/>
    <w:multiLevelType w:val="hybridMultilevel"/>
    <w:tmpl w:val="AA589EE8"/>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18" w15:restartNumberingAfterBreak="0">
    <w:nsid w:val="638A7AA5"/>
    <w:multiLevelType w:val="hybridMultilevel"/>
    <w:tmpl w:val="C23CF1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6A772E2A"/>
    <w:multiLevelType w:val="hybridMultilevel"/>
    <w:tmpl w:val="95E286C8"/>
    <w:lvl w:ilvl="0" w:tplc="4FF4ADC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1FE5ECF"/>
    <w:multiLevelType w:val="multilevel"/>
    <w:tmpl w:val="E184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E065A3"/>
    <w:multiLevelType w:val="hybridMultilevel"/>
    <w:tmpl w:val="B9EAFF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3"/>
  </w:num>
  <w:num w:numId="2">
    <w:abstractNumId w:val="18"/>
  </w:num>
  <w:num w:numId="3">
    <w:abstractNumId w:val="8"/>
  </w:num>
  <w:num w:numId="4">
    <w:abstractNumId w:val="21"/>
  </w:num>
  <w:num w:numId="5">
    <w:abstractNumId w:val="10"/>
  </w:num>
  <w:num w:numId="6">
    <w:abstractNumId w:val="4"/>
  </w:num>
  <w:num w:numId="7">
    <w:abstractNumId w:val="20"/>
  </w:num>
  <w:num w:numId="8">
    <w:abstractNumId w:val="19"/>
  </w:num>
  <w:num w:numId="9">
    <w:abstractNumId w:val="16"/>
  </w:num>
  <w:num w:numId="10">
    <w:abstractNumId w:val="2"/>
  </w:num>
  <w:num w:numId="11">
    <w:abstractNumId w:val="5"/>
  </w:num>
  <w:num w:numId="12">
    <w:abstractNumId w:val="7"/>
  </w:num>
  <w:num w:numId="13">
    <w:abstractNumId w:val="6"/>
  </w:num>
  <w:num w:numId="14">
    <w:abstractNumId w:val="12"/>
  </w:num>
  <w:num w:numId="15">
    <w:abstractNumId w:val="13"/>
  </w:num>
  <w:num w:numId="16">
    <w:abstractNumId w:val="1"/>
  </w:num>
  <w:num w:numId="17">
    <w:abstractNumId w:val="11"/>
  </w:num>
  <w:num w:numId="18">
    <w:abstractNumId w:val="0"/>
  </w:num>
  <w:num w:numId="19">
    <w:abstractNumId w:val="17"/>
  </w:num>
  <w:num w:numId="20">
    <w:abstractNumId w:val="9"/>
  </w:num>
  <w:num w:numId="21">
    <w:abstractNumId w:val="1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7E"/>
    <w:rsid w:val="00080BFD"/>
    <w:rsid w:val="000A030E"/>
    <w:rsid w:val="000A3A27"/>
    <w:rsid w:val="000A5434"/>
    <w:rsid w:val="000E727E"/>
    <w:rsid w:val="00113C28"/>
    <w:rsid w:val="001246B4"/>
    <w:rsid w:val="001367B5"/>
    <w:rsid w:val="00142430"/>
    <w:rsid w:val="001534D4"/>
    <w:rsid w:val="00155E37"/>
    <w:rsid w:val="00184F0B"/>
    <w:rsid w:val="00203989"/>
    <w:rsid w:val="002E2355"/>
    <w:rsid w:val="003B2805"/>
    <w:rsid w:val="00404854"/>
    <w:rsid w:val="00434C30"/>
    <w:rsid w:val="00465C86"/>
    <w:rsid w:val="00467E78"/>
    <w:rsid w:val="0050633F"/>
    <w:rsid w:val="0055137A"/>
    <w:rsid w:val="00560C8C"/>
    <w:rsid w:val="00596190"/>
    <w:rsid w:val="005A06ED"/>
    <w:rsid w:val="005B436F"/>
    <w:rsid w:val="005C38D3"/>
    <w:rsid w:val="005C63F6"/>
    <w:rsid w:val="005D1B66"/>
    <w:rsid w:val="005E1BDD"/>
    <w:rsid w:val="00600411"/>
    <w:rsid w:val="006747C0"/>
    <w:rsid w:val="0069231C"/>
    <w:rsid w:val="006E01F0"/>
    <w:rsid w:val="006F11A5"/>
    <w:rsid w:val="00736410"/>
    <w:rsid w:val="00747ECC"/>
    <w:rsid w:val="00755D29"/>
    <w:rsid w:val="00774B11"/>
    <w:rsid w:val="007B58A7"/>
    <w:rsid w:val="00800947"/>
    <w:rsid w:val="00813005"/>
    <w:rsid w:val="008357B4"/>
    <w:rsid w:val="00854D34"/>
    <w:rsid w:val="00886BC8"/>
    <w:rsid w:val="008B3B05"/>
    <w:rsid w:val="008B4735"/>
    <w:rsid w:val="008C643E"/>
    <w:rsid w:val="008D2B36"/>
    <w:rsid w:val="00957A43"/>
    <w:rsid w:val="0098368A"/>
    <w:rsid w:val="009A084C"/>
    <w:rsid w:val="009C7DA4"/>
    <w:rsid w:val="009D4232"/>
    <w:rsid w:val="009E6CA4"/>
    <w:rsid w:val="009F7631"/>
    <w:rsid w:val="00A5755D"/>
    <w:rsid w:val="00A57D5D"/>
    <w:rsid w:val="00A90B81"/>
    <w:rsid w:val="00AB02BD"/>
    <w:rsid w:val="00B101B3"/>
    <w:rsid w:val="00B8475E"/>
    <w:rsid w:val="00BF6272"/>
    <w:rsid w:val="00C20E59"/>
    <w:rsid w:val="00C273A5"/>
    <w:rsid w:val="00C81C24"/>
    <w:rsid w:val="00C97598"/>
    <w:rsid w:val="00CA541B"/>
    <w:rsid w:val="00CB78BC"/>
    <w:rsid w:val="00CE2082"/>
    <w:rsid w:val="00D01E20"/>
    <w:rsid w:val="00D10793"/>
    <w:rsid w:val="00D524A6"/>
    <w:rsid w:val="00D93713"/>
    <w:rsid w:val="00DD0389"/>
    <w:rsid w:val="00E26F6B"/>
    <w:rsid w:val="00E92C86"/>
    <w:rsid w:val="00EB00FE"/>
    <w:rsid w:val="00EC1B4E"/>
    <w:rsid w:val="00EE17B7"/>
    <w:rsid w:val="00F217DE"/>
    <w:rsid w:val="00F61AA6"/>
    <w:rsid w:val="00F72BEC"/>
    <w:rsid w:val="00F931A9"/>
    <w:rsid w:val="00FB78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F6FC"/>
  <w15:docId w15:val="{EEF92954-481F-496A-9FBC-EE80A8B8D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izada"/>
    <w:qFormat/>
    <w:rsid w:val="000E727E"/>
    <w:pPr>
      <w:spacing w:before="120" w:line="240" w:lineRule="auto"/>
      <w:jc w:val="both"/>
    </w:pPr>
    <w:rPr>
      <w:rFonts w:ascii="Myanmar Text" w:hAnsi="Myanmar Text"/>
      <w:kern w:val="0"/>
      <w:sz w:val="20"/>
      <w14:ligatures w14:val="none"/>
    </w:rPr>
  </w:style>
  <w:style w:type="paragraph" w:styleId="Heading1">
    <w:name w:val="heading 1"/>
    <w:basedOn w:val="Normal"/>
    <w:next w:val="Normal"/>
    <w:link w:val="Heading1Char"/>
    <w:uiPriority w:val="9"/>
    <w:qFormat/>
    <w:rsid w:val="000E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72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72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72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72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2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2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2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2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72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2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2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72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72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2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2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27E"/>
    <w:rPr>
      <w:rFonts w:eastAsiaTheme="majorEastAsia" w:cstheme="majorBidi"/>
      <w:color w:val="272727" w:themeColor="text1" w:themeTint="D8"/>
    </w:rPr>
  </w:style>
  <w:style w:type="paragraph" w:styleId="Title">
    <w:name w:val="Title"/>
    <w:basedOn w:val="Normal"/>
    <w:next w:val="Normal"/>
    <w:link w:val="TitleChar"/>
    <w:uiPriority w:val="10"/>
    <w:qFormat/>
    <w:rsid w:val="000E72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2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2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2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27E"/>
    <w:pPr>
      <w:spacing w:before="160"/>
      <w:jc w:val="center"/>
    </w:pPr>
    <w:rPr>
      <w:i/>
      <w:iCs/>
      <w:color w:val="404040" w:themeColor="text1" w:themeTint="BF"/>
    </w:rPr>
  </w:style>
  <w:style w:type="character" w:customStyle="1" w:styleId="QuoteChar">
    <w:name w:val="Quote Char"/>
    <w:basedOn w:val="DefaultParagraphFont"/>
    <w:link w:val="Quote"/>
    <w:uiPriority w:val="29"/>
    <w:rsid w:val="000E727E"/>
    <w:rPr>
      <w:i/>
      <w:iCs/>
      <w:color w:val="404040" w:themeColor="text1" w:themeTint="BF"/>
    </w:rPr>
  </w:style>
  <w:style w:type="paragraph" w:styleId="ListParagraph">
    <w:name w:val="List Paragraph"/>
    <w:basedOn w:val="Normal"/>
    <w:uiPriority w:val="34"/>
    <w:qFormat/>
    <w:rsid w:val="000E727E"/>
    <w:pPr>
      <w:ind w:left="720"/>
      <w:contextualSpacing/>
    </w:pPr>
  </w:style>
  <w:style w:type="character" w:styleId="IntenseEmphasis">
    <w:name w:val="Intense Emphasis"/>
    <w:basedOn w:val="DefaultParagraphFont"/>
    <w:uiPriority w:val="21"/>
    <w:qFormat/>
    <w:rsid w:val="000E727E"/>
    <w:rPr>
      <w:i/>
      <w:iCs/>
      <w:color w:val="0F4761" w:themeColor="accent1" w:themeShade="BF"/>
    </w:rPr>
  </w:style>
  <w:style w:type="paragraph" w:styleId="IntenseQuote">
    <w:name w:val="Intense Quote"/>
    <w:basedOn w:val="Normal"/>
    <w:next w:val="Normal"/>
    <w:link w:val="IntenseQuoteChar"/>
    <w:uiPriority w:val="30"/>
    <w:qFormat/>
    <w:rsid w:val="000E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27E"/>
    <w:rPr>
      <w:i/>
      <w:iCs/>
      <w:color w:val="0F4761" w:themeColor="accent1" w:themeShade="BF"/>
    </w:rPr>
  </w:style>
  <w:style w:type="character" w:styleId="IntenseReference">
    <w:name w:val="Intense Reference"/>
    <w:basedOn w:val="DefaultParagraphFont"/>
    <w:uiPriority w:val="32"/>
    <w:qFormat/>
    <w:rsid w:val="000E727E"/>
    <w:rPr>
      <w:b/>
      <w:bCs/>
      <w:smallCaps/>
      <w:color w:val="0F4761" w:themeColor="accent1" w:themeShade="BF"/>
      <w:spacing w:val="5"/>
    </w:rPr>
  </w:style>
  <w:style w:type="paragraph" w:styleId="Header">
    <w:name w:val="header"/>
    <w:basedOn w:val="Normal"/>
    <w:link w:val="HeaderChar"/>
    <w:uiPriority w:val="99"/>
    <w:unhideWhenUsed/>
    <w:rsid w:val="000E727E"/>
    <w:pPr>
      <w:tabs>
        <w:tab w:val="center" w:pos="4419"/>
        <w:tab w:val="right" w:pos="8838"/>
      </w:tabs>
      <w:spacing w:after="0"/>
    </w:pPr>
  </w:style>
  <w:style w:type="character" w:customStyle="1" w:styleId="HeaderChar">
    <w:name w:val="Header Char"/>
    <w:basedOn w:val="DefaultParagraphFont"/>
    <w:link w:val="Header"/>
    <w:uiPriority w:val="99"/>
    <w:rsid w:val="000E727E"/>
  </w:style>
  <w:style w:type="paragraph" w:styleId="Footer">
    <w:name w:val="footer"/>
    <w:basedOn w:val="Normal"/>
    <w:link w:val="FooterChar"/>
    <w:uiPriority w:val="99"/>
    <w:unhideWhenUsed/>
    <w:rsid w:val="000E727E"/>
    <w:pPr>
      <w:tabs>
        <w:tab w:val="center" w:pos="4419"/>
        <w:tab w:val="right" w:pos="8838"/>
      </w:tabs>
      <w:spacing w:after="0"/>
    </w:pPr>
  </w:style>
  <w:style w:type="character" w:customStyle="1" w:styleId="FooterChar">
    <w:name w:val="Footer Char"/>
    <w:basedOn w:val="DefaultParagraphFont"/>
    <w:link w:val="Footer"/>
    <w:uiPriority w:val="99"/>
    <w:rsid w:val="000E727E"/>
  </w:style>
  <w:style w:type="table" w:styleId="TableGrid">
    <w:name w:val="Table Grid"/>
    <w:basedOn w:val="TableNormal"/>
    <w:uiPriority w:val="39"/>
    <w:rsid w:val="000E72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5D29"/>
    <w:pPr>
      <w:autoSpaceDE w:val="0"/>
      <w:autoSpaceDN w:val="0"/>
      <w:adjustRightInd w:val="0"/>
      <w:spacing w:after="0" w:line="240" w:lineRule="auto"/>
    </w:pPr>
    <w:rPr>
      <w:rFonts w:ascii="Cambria" w:hAnsi="Cambria" w:cs="Cambria"/>
      <w:color w:val="000000"/>
      <w:kern w:val="0"/>
      <w:sz w:val="24"/>
      <w:szCs w:val="24"/>
    </w:rPr>
  </w:style>
  <w:style w:type="paragraph" w:styleId="BalloonText">
    <w:name w:val="Balloon Text"/>
    <w:basedOn w:val="Normal"/>
    <w:link w:val="BalloonTextChar"/>
    <w:uiPriority w:val="99"/>
    <w:semiHidden/>
    <w:unhideWhenUsed/>
    <w:rsid w:val="006747C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7C0"/>
    <w:rPr>
      <w:rFonts w:ascii="Tahoma" w:hAnsi="Tahoma" w:cs="Tahoma"/>
      <w:kern w:val="0"/>
      <w:sz w:val="16"/>
      <w:szCs w:val="16"/>
      <w14:ligatures w14:val="none"/>
    </w:rPr>
  </w:style>
  <w:style w:type="paragraph" w:styleId="NoSpacing">
    <w:name w:val="No Spacing"/>
    <w:uiPriority w:val="1"/>
    <w:qFormat/>
    <w:rsid w:val="000A5434"/>
    <w:pPr>
      <w:spacing w:after="0" w:line="240" w:lineRule="auto"/>
      <w:jc w:val="both"/>
    </w:pPr>
    <w:rPr>
      <w:rFonts w:ascii="Myanmar Text" w:hAnsi="Myanmar Text"/>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30201">
      <w:bodyDiv w:val="1"/>
      <w:marLeft w:val="0"/>
      <w:marRight w:val="0"/>
      <w:marTop w:val="0"/>
      <w:marBottom w:val="0"/>
      <w:divBdr>
        <w:top w:val="none" w:sz="0" w:space="0" w:color="auto"/>
        <w:left w:val="none" w:sz="0" w:space="0" w:color="auto"/>
        <w:bottom w:val="none" w:sz="0" w:space="0" w:color="auto"/>
        <w:right w:val="none" w:sz="0" w:space="0" w:color="auto"/>
      </w:divBdr>
    </w:div>
    <w:div w:id="185599252">
      <w:bodyDiv w:val="1"/>
      <w:marLeft w:val="0"/>
      <w:marRight w:val="0"/>
      <w:marTop w:val="0"/>
      <w:marBottom w:val="0"/>
      <w:divBdr>
        <w:top w:val="none" w:sz="0" w:space="0" w:color="auto"/>
        <w:left w:val="none" w:sz="0" w:space="0" w:color="auto"/>
        <w:bottom w:val="none" w:sz="0" w:space="0" w:color="auto"/>
        <w:right w:val="none" w:sz="0" w:space="0" w:color="auto"/>
      </w:divBdr>
    </w:div>
    <w:div w:id="552813070">
      <w:bodyDiv w:val="1"/>
      <w:marLeft w:val="0"/>
      <w:marRight w:val="0"/>
      <w:marTop w:val="0"/>
      <w:marBottom w:val="0"/>
      <w:divBdr>
        <w:top w:val="none" w:sz="0" w:space="0" w:color="auto"/>
        <w:left w:val="none" w:sz="0" w:space="0" w:color="auto"/>
        <w:bottom w:val="none" w:sz="0" w:space="0" w:color="auto"/>
        <w:right w:val="none" w:sz="0" w:space="0" w:color="auto"/>
      </w:divBdr>
    </w:div>
    <w:div w:id="584731434">
      <w:bodyDiv w:val="1"/>
      <w:marLeft w:val="0"/>
      <w:marRight w:val="0"/>
      <w:marTop w:val="0"/>
      <w:marBottom w:val="0"/>
      <w:divBdr>
        <w:top w:val="none" w:sz="0" w:space="0" w:color="auto"/>
        <w:left w:val="none" w:sz="0" w:space="0" w:color="auto"/>
        <w:bottom w:val="none" w:sz="0" w:space="0" w:color="auto"/>
        <w:right w:val="none" w:sz="0" w:space="0" w:color="auto"/>
      </w:divBdr>
    </w:div>
    <w:div w:id="640814400">
      <w:bodyDiv w:val="1"/>
      <w:marLeft w:val="0"/>
      <w:marRight w:val="0"/>
      <w:marTop w:val="0"/>
      <w:marBottom w:val="0"/>
      <w:divBdr>
        <w:top w:val="none" w:sz="0" w:space="0" w:color="auto"/>
        <w:left w:val="none" w:sz="0" w:space="0" w:color="auto"/>
        <w:bottom w:val="none" w:sz="0" w:space="0" w:color="auto"/>
        <w:right w:val="none" w:sz="0" w:space="0" w:color="auto"/>
      </w:divBdr>
    </w:div>
    <w:div w:id="763111920">
      <w:bodyDiv w:val="1"/>
      <w:marLeft w:val="0"/>
      <w:marRight w:val="0"/>
      <w:marTop w:val="0"/>
      <w:marBottom w:val="0"/>
      <w:divBdr>
        <w:top w:val="none" w:sz="0" w:space="0" w:color="auto"/>
        <w:left w:val="none" w:sz="0" w:space="0" w:color="auto"/>
        <w:bottom w:val="none" w:sz="0" w:space="0" w:color="auto"/>
        <w:right w:val="none" w:sz="0" w:space="0" w:color="auto"/>
      </w:divBdr>
    </w:div>
    <w:div w:id="951596087">
      <w:bodyDiv w:val="1"/>
      <w:marLeft w:val="0"/>
      <w:marRight w:val="0"/>
      <w:marTop w:val="0"/>
      <w:marBottom w:val="0"/>
      <w:divBdr>
        <w:top w:val="none" w:sz="0" w:space="0" w:color="auto"/>
        <w:left w:val="none" w:sz="0" w:space="0" w:color="auto"/>
        <w:bottom w:val="none" w:sz="0" w:space="0" w:color="auto"/>
        <w:right w:val="none" w:sz="0" w:space="0" w:color="auto"/>
      </w:divBdr>
    </w:div>
    <w:div w:id="1388261331">
      <w:bodyDiv w:val="1"/>
      <w:marLeft w:val="0"/>
      <w:marRight w:val="0"/>
      <w:marTop w:val="0"/>
      <w:marBottom w:val="0"/>
      <w:divBdr>
        <w:top w:val="none" w:sz="0" w:space="0" w:color="auto"/>
        <w:left w:val="none" w:sz="0" w:space="0" w:color="auto"/>
        <w:bottom w:val="none" w:sz="0" w:space="0" w:color="auto"/>
        <w:right w:val="none" w:sz="0" w:space="0" w:color="auto"/>
      </w:divBdr>
    </w:div>
    <w:div w:id="1444156071">
      <w:bodyDiv w:val="1"/>
      <w:marLeft w:val="0"/>
      <w:marRight w:val="0"/>
      <w:marTop w:val="0"/>
      <w:marBottom w:val="0"/>
      <w:divBdr>
        <w:top w:val="none" w:sz="0" w:space="0" w:color="auto"/>
        <w:left w:val="none" w:sz="0" w:space="0" w:color="auto"/>
        <w:bottom w:val="none" w:sz="0" w:space="0" w:color="auto"/>
        <w:right w:val="none" w:sz="0" w:space="0" w:color="auto"/>
      </w:divBdr>
    </w:div>
    <w:div w:id="1519419108">
      <w:bodyDiv w:val="1"/>
      <w:marLeft w:val="0"/>
      <w:marRight w:val="0"/>
      <w:marTop w:val="0"/>
      <w:marBottom w:val="0"/>
      <w:divBdr>
        <w:top w:val="none" w:sz="0" w:space="0" w:color="auto"/>
        <w:left w:val="none" w:sz="0" w:space="0" w:color="auto"/>
        <w:bottom w:val="none" w:sz="0" w:space="0" w:color="auto"/>
        <w:right w:val="none" w:sz="0" w:space="0" w:color="auto"/>
      </w:divBdr>
    </w:div>
    <w:div w:id="1614050264">
      <w:bodyDiv w:val="1"/>
      <w:marLeft w:val="0"/>
      <w:marRight w:val="0"/>
      <w:marTop w:val="0"/>
      <w:marBottom w:val="0"/>
      <w:divBdr>
        <w:top w:val="none" w:sz="0" w:space="0" w:color="auto"/>
        <w:left w:val="none" w:sz="0" w:space="0" w:color="auto"/>
        <w:bottom w:val="none" w:sz="0" w:space="0" w:color="auto"/>
        <w:right w:val="none" w:sz="0" w:space="0" w:color="auto"/>
      </w:divBdr>
    </w:div>
    <w:div w:id="1786652161">
      <w:bodyDiv w:val="1"/>
      <w:marLeft w:val="0"/>
      <w:marRight w:val="0"/>
      <w:marTop w:val="0"/>
      <w:marBottom w:val="0"/>
      <w:divBdr>
        <w:top w:val="none" w:sz="0" w:space="0" w:color="auto"/>
        <w:left w:val="none" w:sz="0" w:space="0" w:color="auto"/>
        <w:bottom w:val="none" w:sz="0" w:space="0" w:color="auto"/>
        <w:right w:val="none" w:sz="0" w:space="0" w:color="auto"/>
      </w:divBdr>
    </w:div>
    <w:div w:id="207823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2277</Words>
  <Characters>12527</Characters>
  <Application>Microsoft Office Word</Application>
  <DocSecurity>0</DocSecurity>
  <Lines>104</Lines>
  <Paragraphs>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MENDOZA</dc:creator>
  <cp:lastModifiedBy>Daky</cp:lastModifiedBy>
  <cp:revision>7</cp:revision>
  <cp:lastPrinted>2025-07-15T21:53:00Z</cp:lastPrinted>
  <dcterms:created xsi:type="dcterms:W3CDTF">2025-10-18T20:09:00Z</dcterms:created>
  <dcterms:modified xsi:type="dcterms:W3CDTF">2025-11-25T16:29:00Z</dcterms:modified>
</cp:coreProperties>
</file>